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E1" w:rsidRPr="00B520E1" w:rsidRDefault="00B520E1" w:rsidP="00B520E1">
      <w:pPr>
        <w:pStyle w:val="Standard"/>
        <w:spacing w:line="360" w:lineRule="auto"/>
        <w:rPr>
          <w:rFonts w:cs="Times New Roman"/>
          <w:b/>
          <w:color w:val="000000"/>
          <w:sz w:val="28"/>
          <w:szCs w:val="28"/>
        </w:rPr>
      </w:pPr>
      <w:r w:rsidRPr="00B520E1">
        <w:rPr>
          <w:rFonts w:cs="Times New Roman"/>
          <w:b/>
          <w:color w:val="000000"/>
          <w:sz w:val="28"/>
          <w:szCs w:val="28"/>
        </w:rPr>
        <w:t>Консультация для родителей</w:t>
      </w:r>
    </w:p>
    <w:p w:rsidR="00B520E1" w:rsidRPr="00B520E1" w:rsidRDefault="00B520E1" w:rsidP="00B520E1">
      <w:pPr>
        <w:pStyle w:val="Standard"/>
        <w:spacing w:line="360" w:lineRule="auto"/>
        <w:rPr>
          <w:rFonts w:cs="Times New Roman"/>
          <w:sz w:val="28"/>
          <w:szCs w:val="28"/>
        </w:rPr>
      </w:pPr>
      <w:bookmarkStart w:id="0" w:name="_GoBack"/>
      <w:r w:rsidRPr="00B520E1">
        <w:rPr>
          <w:rFonts w:cs="Times New Roman"/>
          <w:b/>
          <w:color w:val="000000"/>
          <w:sz w:val="28"/>
          <w:szCs w:val="28"/>
        </w:rPr>
        <w:t>ОШИБКИ ПО РУССКОМУ ЯЗЫКУ. НЕВНИМАТЕЛЬНОСТЬ ИЛИ ЛОГОПЕДИЧЕСКИЕ ПРОБЛЕМЫ?</w:t>
      </w:r>
      <w:r w:rsidRPr="00B520E1">
        <w:rPr>
          <w:rFonts w:cs="Times New Roman"/>
          <w:b/>
          <w:sz w:val="28"/>
          <w:szCs w:val="28"/>
        </w:rPr>
        <w:br/>
      </w:r>
      <w:bookmarkEnd w:id="0"/>
      <w:r w:rsidRPr="00B520E1">
        <w:rPr>
          <w:rFonts w:cs="Times New Roman"/>
          <w:b/>
          <w:sz w:val="28"/>
          <w:szCs w:val="28"/>
        </w:rPr>
        <w:br/>
      </w:r>
      <w:r w:rsidRPr="00B520E1">
        <w:rPr>
          <w:rFonts w:cs="Times New Roman"/>
          <w:color w:val="000000"/>
          <w:sz w:val="28"/>
          <w:szCs w:val="28"/>
        </w:rPr>
        <w:t>Ребенок с нарушениями письма или (и) чтения испытывает трудности во время школьного обучения. Это может привести к школьной неуспеваемости. Как родителям и педагогам предположить наличие у ребенка нарушений письменной речи?</w:t>
      </w:r>
      <w:r w:rsidRPr="00B520E1">
        <w:rPr>
          <w:rFonts w:cs="Times New Roman"/>
          <w:sz w:val="28"/>
          <w:szCs w:val="28"/>
        </w:rPr>
        <w:br/>
      </w:r>
      <w:r w:rsidRPr="00B520E1">
        <w:rPr>
          <w:rFonts w:cs="Times New Roman"/>
          <w:sz w:val="28"/>
          <w:szCs w:val="28"/>
        </w:rPr>
        <w:br/>
      </w:r>
      <w:r w:rsidRPr="00B520E1">
        <w:rPr>
          <w:rFonts w:cs="Times New Roman"/>
          <w:color w:val="000000"/>
          <w:sz w:val="28"/>
          <w:szCs w:val="28"/>
        </w:rPr>
        <w:t>В настоящее время регистрируется большое количество речевых нарушений у детей.</w:t>
      </w:r>
      <w:r w:rsidRPr="00B520E1">
        <w:rPr>
          <w:rFonts w:cs="Times New Roman"/>
          <w:color w:val="000000"/>
          <w:sz w:val="28"/>
          <w:szCs w:val="28"/>
        </w:rPr>
        <w:br/>
        <w:t>Ребенок с речевыми нарушениями испытывает трудности в овладении письменной речью (письмом и чтением). Трудности в овладении этими навыками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B520E1">
        <w:rPr>
          <w:rFonts w:cs="Times New Roman"/>
          <w:color w:val="000000"/>
          <w:sz w:val="28"/>
          <w:szCs w:val="28"/>
        </w:rPr>
        <w:t>могут привести к школьной неуспеваемости не только по русскому языку и литературному чтению, но и по другим предметам.</w:t>
      </w:r>
      <w:r w:rsidRPr="00B520E1">
        <w:rPr>
          <w:rFonts w:cs="Times New Roman"/>
          <w:color w:val="000000"/>
          <w:sz w:val="28"/>
          <w:szCs w:val="28"/>
        </w:rPr>
        <w:br/>
        <w:t>Задача учителей, психологов, дефектологов и родителей – предположить наличие у ребенка речевых нарушений.</w:t>
      </w:r>
      <w:r w:rsidRPr="00B520E1">
        <w:rPr>
          <w:rFonts w:cs="Times New Roman"/>
          <w:color w:val="000000"/>
          <w:sz w:val="28"/>
          <w:szCs w:val="28"/>
        </w:rPr>
        <w:br/>
        <w:t>Задача логопеда - коррекцией речевых нарушений.</w:t>
      </w:r>
      <w:r w:rsidRPr="00B520E1">
        <w:rPr>
          <w:rFonts w:cs="Times New Roman"/>
          <w:color w:val="000000"/>
          <w:sz w:val="28"/>
          <w:szCs w:val="28"/>
        </w:rPr>
        <w:br/>
      </w:r>
      <w:r w:rsidRPr="00B520E1">
        <w:rPr>
          <w:rFonts w:cs="Times New Roman"/>
          <w:color w:val="000000"/>
          <w:sz w:val="28"/>
          <w:szCs w:val="28"/>
        </w:rPr>
        <w:br/>
      </w:r>
      <w:r w:rsidRPr="00B520E1">
        <w:rPr>
          <w:rFonts w:cs="Times New Roman"/>
          <w:b/>
          <w:color w:val="000000"/>
          <w:sz w:val="28"/>
          <w:szCs w:val="28"/>
        </w:rPr>
        <w:t>Нарушения письменной речи:</w:t>
      </w:r>
      <w:r w:rsidRPr="00B520E1">
        <w:rPr>
          <w:rFonts w:cs="Times New Roman"/>
          <w:b/>
          <w:color w:val="000000"/>
          <w:sz w:val="28"/>
          <w:szCs w:val="28"/>
        </w:rPr>
        <w:br/>
      </w:r>
      <w:r w:rsidRPr="00B520E1">
        <w:rPr>
          <w:rFonts w:cs="Times New Roman"/>
          <w:color w:val="000000"/>
          <w:sz w:val="28"/>
          <w:szCs w:val="28"/>
        </w:rPr>
        <w:br/>
        <w:t>-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Дисграфия</w:t>
      </w:r>
      <w:proofErr w:type="spellEnd"/>
      <w:r w:rsidRPr="00B520E1">
        <w:rPr>
          <w:rFonts w:cs="Times New Roman"/>
          <w:color w:val="000000"/>
          <w:sz w:val="28"/>
          <w:szCs w:val="28"/>
        </w:rPr>
        <w:t xml:space="preserve"> - нарушения процесса письма</w:t>
      </w:r>
      <w:r w:rsidRPr="00B520E1">
        <w:rPr>
          <w:rFonts w:cs="Times New Roman"/>
          <w:color w:val="000000"/>
          <w:sz w:val="28"/>
          <w:szCs w:val="28"/>
        </w:rPr>
        <w:br/>
        <w:t>-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Дислексия</w:t>
      </w:r>
      <w:proofErr w:type="spellEnd"/>
      <w:r w:rsidRPr="00B520E1">
        <w:rPr>
          <w:rFonts w:cs="Times New Roman"/>
          <w:color w:val="000000"/>
          <w:sz w:val="28"/>
          <w:szCs w:val="28"/>
        </w:rPr>
        <w:t xml:space="preserve"> - нарушения чтения</w:t>
      </w:r>
      <w:r w:rsidRPr="00B520E1">
        <w:rPr>
          <w:rFonts w:cs="Times New Roman"/>
          <w:color w:val="000000"/>
          <w:sz w:val="28"/>
          <w:szCs w:val="28"/>
        </w:rPr>
        <w:br/>
        <w:t>-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Дизорфография</w:t>
      </w:r>
      <w:proofErr w:type="spellEnd"/>
      <w:r w:rsidRPr="00B520E1">
        <w:rPr>
          <w:rFonts w:cs="Times New Roman"/>
          <w:color w:val="000000"/>
          <w:sz w:val="28"/>
          <w:szCs w:val="28"/>
        </w:rPr>
        <w:t xml:space="preserve"> - трудности в применении орфографических правил</w:t>
      </w:r>
      <w:r w:rsidRPr="00B520E1">
        <w:rPr>
          <w:rFonts w:cs="Times New Roman"/>
          <w:color w:val="000000"/>
          <w:sz w:val="28"/>
          <w:szCs w:val="28"/>
        </w:rPr>
        <w:br/>
      </w:r>
      <w:r w:rsidRPr="00B520E1">
        <w:rPr>
          <w:rFonts w:cs="Times New Roman"/>
          <w:color w:val="000000"/>
          <w:sz w:val="28"/>
          <w:szCs w:val="28"/>
        </w:rPr>
        <w:br/>
        <w:t>Данные нарушения возможны</w:t>
      </w:r>
      <w:r w:rsidRPr="00B520E1">
        <w:rPr>
          <w:rFonts w:cs="Times New Roman"/>
          <w:color w:val="000000"/>
          <w:sz w:val="28"/>
          <w:szCs w:val="28"/>
        </w:rPr>
        <w:br/>
        <w:t>• у детей, имеющих нарушения</w:t>
      </w:r>
      <w:r>
        <w:rPr>
          <w:rFonts w:cs="Times New Roman"/>
          <w:color w:val="000000"/>
          <w:sz w:val="28"/>
          <w:szCs w:val="28"/>
        </w:rPr>
        <w:t xml:space="preserve"> устной речи к моменту поступле</w:t>
      </w:r>
      <w:r w:rsidRPr="00B520E1">
        <w:rPr>
          <w:rFonts w:cs="Times New Roman"/>
          <w:color w:val="000000"/>
          <w:sz w:val="28"/>
          <w:szCs w:val="28"/>
        </w:rPr>
        <w:t>ния в школу,</w:t>
      </w:r>
      <w:r w:rsidRPr="00B520E1">
        <w:rPr>
          <w:rFonts w:cs="Times New Roman"/>
          <w:color w:val="000000"/>
          <w:sz w:val="28"/>
          <w:szCs w:val="28"/>
        </w:rPr>
        <w:br/>
        <w:t>• у детей, имеющих нарушения устной речи в дошкольном возрасте и исправленные до момента поступления в школу,</w:t>
      </w:r>
      <w:r w:rsidRPr="00B520E1">
        <w:rPr>
          <w:rFonts w:cs="Times New Roman"/>
          <w:color w:val="000000"/>
          <w:sz w:val="28"/>
          <w:szCs w:val="28"/>
        </w:rPr>
        <w:br/>
        <w:t>• у детей, устная речь которых развивалась без отклонения от нормы.</w:t>
      </w:r>
      <w:r w:rsidRPr="00B520E1">
        <w:rPr>
          <w:rFonts w:cs="Times New Roman"/>
          <w:color w:val="000000"/>
          <w:sz w:val="28"/>
          <w:szCs w:val="28"/>
        </w:rPr>
        <w:br/>
      </w:r>
      <w:r w:rsidRPr="00B520E1">
        <w:rPr>
          <w:rFonts w:cs="Times New Roman"/>
          <w:color w:val="000000"/>
          <w:sz w:val="28"/>
          <w:szCs w:val="28"/>
        </w:rPr>
        <w:lastRenderedPageBreak/>
        <w:br/>
      </w:r>
      <w:r w:rsidRPr="00B520E1">
        <w:rPr>
          <w:rFonts w:cs="Times New Roman"/>
          <w:b/>
          <w:color w:val="000000"/>
          <w:sz w:val="28"/>
          <w:szCs w:val="28"/>
        </w:rPr>
        <w:t>К началу школьного обучения дети должны:</w:t>
      </w:r>
      <w:r w:rsidRPr="00B520E1">
        <w:rPr>
          <w:rFonts w:cs="Times New Roman"/>
          <w:b/>
          <w:color w:val="000000"/>
          <w:sz w:val="28"/>
          <w:szCs w:val="28"/>
        </w:rPr>
        <w:br/>
      </w:r>
      <w:r w:rsidRPr="00B520E1">
        <w:rPr>
          <w:rFonts w:cs="Times New Roman"/>
          <w:color w:val="000000"/>
          <w:sz w:val="28"/>
          <w:szCs w:val="28"/>
        </w:rPr>
        <w:t>• Правильно произносить все звуки родного языка;</w:t>
      </w:r>
      <w:r w:rsidRPr="00B520E1">
        <w:rPr>
          <w:rFonts w:cs="Times New Roman"/>
          <w:color w:val="000000"/>
          <w:sz w:val="28"/>
          <w:szCs w:val="28"/>
        </w:rPr>
        <w:br/>
        <w:t>• Производить простейший звуковой анализ слов;</w:t>
      </w:r>
      <w:r w:rsidRPr="00B520E1">
        <w:rPr>
          <w:rFonts w:cs="Times New Roman"/>
          <w:color w:val="000000"/>
          <w:sz w:val="28"/>
          <w:szCs w:val="28"/>
        </w:rPr>
        <w:br/>
        <w:t>• Обладать хорошим словарным запасом (до 7 тысяч слов);</w:t>
      </w:r>
      <w:r w:rsidRPr="00B520E1">
        <w:rPr>
          <w:rFonts w:cs="Times New Roman"/>
          <w:color w:val="000000"/>
          <w:sz w:val="28"/>
          <w:szCs w:val="28"/>
        </w:rPr>
        <w:br/>
        <w:t>• Грамматически правильно строить фразу. Использовать все союзы и приставки, обобщающие слова, придаточные предложения.</w:t>
      </w:r>
      <w:r w:rsidRPr="00B520E1">
        <w:rPr>
          <w:rFonts w:cs="Times New Roman"/>
          <w:color w:val="000000"/>
          <w:sz w:val="28"/>
          <w:szCs w:val="28"/>
        </w:rPr>
        <w:br/>
        <w:t>• Уметь самостоятельно пересказать знакомую сказку и составить рассказ по картинкам;</w:t>
      </w:r>
      <w:r w:rsidRPr="00B520E1">
        <w:rPr>
          <w:rFonts w:cs="Times New Roman"/>
          <w:color w:val="000000"/>
          <w:sz w:val="28"/>
          <w:szCs w:val="28"/>
        </w:rPr>
        <w:br/>
        <w:t>• Свободно общаться со взрослыми и сверстниками (отвечать на вопросы, задавать вопросы, уметь выражать свои мысли);</w:t>
      </w:r>
      <w:r w:rsidRPr="00B520E1">
        <w:rPr>
          <w:rFonts w:cs="Times New Roman"/>
          <w:color w:val="000000"/>
          <w:sz w:val="28"/>
          <w:szCs w:val="28"/>
        </w:rPr>
        <w:br/>
        <w:t>• Передавать интонацией различные чувства.</w:t>
      </w:r>
      <w:r w:rsidRPr="00B520E1">
        <w:rPr>
          <w:rFonts w:cs="Times New Roman"/>
          <w:color w:val="000000"/>
          <w:sz w:val="28"/>
          <w:szCs w:val="28"/>
        </w:rPr>
        <w:br/>
      </w:r>
      <w:r w:rsidRPr="00B520E1">
        <w:rPr>
          <w:rFonts w:cs="Times New Roman"/>
          <w:color w:val="000000"/>
          <w:sz w:val="28"/>
          <w:szCs w:val="28"/>
        </w:rPr>
        <w:br/>
      </w:r>
      <w:r w:rsidRPr="00B520E1">
        <w:rPr>
          <w:rFonts w:cs="Times New Roman"/>
          <w:b/>
          <w:color w:val="000000"/>
          <w:sz w:val="28"/>
          <w:szCs w:val="28"/>
        </w:rPr>
        <w:t>Письменная речь —</w:t>
      </w:r>
      <w:r w:rsidRPr="00B520E1">
        <w:rPr>
          <w:rFonts w:cs="Times New Roman"/>
          <w:color w:val="000000"/>
          <w:sz w:val="28"/>
          <w:szCs w:val="28"/>
        </w:rPr>
        <w:t xml:space="preserve"> одна из форм существования языка, противопоставленная устной речи. Это вторичная, более поздняя по времени возникновения форма существования языка.</w:t>
      </w:r>
      <w:r w:rsidRPr="00B520E1">
        <w:rPr>
          <w:rFonts w:cs="Times New Roman"/>
          <w:color w:val="000000"/>
          <w:sz w:val="28"/>
          <w:szCs w:val="28"/>
        </w:rPr>
        <w:br/>
        <w:t xml:space="preserve">Овладение письменной речью представляет собой установление новых связей между словом слышимым и произносимым, словом видимым и записываемым, т.к. процесс письма обеспечивается согласованной работой четырех анализаторов: 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речедвигательного</w:t>
      </w:r>
      <w:proofErr w:type="spellEnd"/>
      <w:r w:rsidRPr="00B520E1">
        <w:rPr>
          <w:rFonts w:cs="Times New Roman"/>
          <w:color w:val="000000"/>
          <w:sz w:val="28"/>
          <w:szCs w:val="28"/>
        </w:rPr>
        <w:t>, речеслухового, зрительного и двигательного.</w:t>
      </w:r>
      <w:r w:rsidRPr="00B520E1">
        <w:rPr>
          <w:rFonts w:cs="Times New Roman"/>
          <w:color w:val="000000"/>
          <w:sz w:val="28"/>
          <w:szCs w:val="28"/>
        </w:rPr>
        <w:br/>
      </w:r>
      <w:r w:rsidRPr="00B520E1">
        <w:rPr>
          <w:rFonts w:cs="Times New Roman"/>
          <w:color w:val="000000"/>
          <w:sz w:val="28"/>
          <w:szCs w:val="28"/>
        </w:rPr>
        <w:br/>
        <w:t>У школьников могут наблюдат</w:t>
      </w:r>
      <w:r>
        <w:rPr>
          <w:rFonts w:cs="Times New Roman"/>
          <w:color w:val="000000"/>
          <w:sz w:val="28"/>
          <w:szCs w:val="28"/>
        </w:rPr>
        <w:t xml:space="preserve">ься следующие </w:t>
      </w:r>
      <w:r w:rsidRPr="00B520E1">
        <w:rPr>
          <w:rFonts w:cs="Times New Roman"/>
          <w:b/>
          <w:color w:val="000000"/>
          <w:sz w:val="28"/>
          <w:szCs w:val="28"/>
        </w:rPr>
        <w:t>нарушения письменной речи:</w:t>
      </w:r>
      <w:r w:rsidRPr="00B520E1">
        <w:rPr>
          <w:rFonts w:cs="Times New Roman"/>
          <w:b/>
          <w:color w:val="000000"/>
          <w:sz w:val="28"/>
          <w:szCs w:val="28"/>
        </w:rPr>
        <w:br/>
      </w:r>
      <w:r w:rsidRPr="00B520E1">
        <w:rPr>
          <w:rFonts w:cs="Times New Roman"/>
          <w:color w:val="000000"/>
          <w:sz w:val="28"/>
          <w:szCs w:val="28"/>
        </w:rPr>
        <w:t>1. Смешения и замены букв</w:t>
      </w:r>
      <w:r w:rsidRPr="00B520E1">
        <w:rPr>
          <w:rFonts w:cs="Times New Roman"/>
          <w:color w:val="000000"/>
          <w:sz w:val="28"/>
          <w:szCs w:val="28"/>
        </w:rPr>
        <w:br/>
        <w:t xml:space="preserve">2. Искажения 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звуко</w:t>
      </w:r>
      <w:proofErr w:type="spellEnd"/>
      <w:r w:rsidRPr="00B520E1">
        <w:rPr>
          <w:rFonts w:cs="Times New Roman"/>
          <w:color w:val="000000"/>
          <w:sz w:val="28"/>
          <w:szCs w:val="28"/>
        </w:rPr>
        <w:t xml:space="preserve"> - слоговой структуры слова</w:t>
      </w:r>
      <w:r w:rsidRPr="00B520E1">
        <w:rPr>
          <w:rFonts w:cs="Times New Roman"/>
          <w:color w:val="000000"/>
          <w:sz w:val="28"/>
          <w:szCs w:val="28"/>
        </w:rPr>
        <w:br/>
        <w:t>3. Лексические нарушения</w:t>
      </w:r>
      <w:r w:rsidRPr="00B520E1">
        <w:rPr>
          <w:rFonts w:cs="Times New Roman"/>
          <w:color w:val="000000"/>
          <w:sz w:val="28"/>
          <w:szCs w:val="28"/>
        </w:rPr>
        <w:br/>
        <w:t>4. Нарушения грамматического строя речи</w:t>
      </w:r>
      <w:r w:rsidRPr="00B520E1">
        <w:rPr>
          <w:rFonts w:cs="Times New Roman"/>
          <w:color w:val="000000"/>
          <w:sz w:val="28"/>
          <w:szCs w:val="28"/>
        </w:rPr>
        <w:br/>
        <w:t>5. Нарушения связной речи</w:t>
      </w:r>
      <w:r w:rsidRPr="00B520E1">
        <w:rPr>
          <w:rFonts w:cs="Times New Roman"/>
          <w:color w:val="000000"/>
          <w:sz w:val="28"/>
          <w:szCs w:val="28"/>
        </w:rPr>
        <w:br/>
      </w:r>
      <w:r w:rsidRPr="00B520E1">
        <w:rPr>
          <w:rFonts w:cs="Times New Roman"/>
          <w:color w:val="000000"/>
          <w:sz w:val="28"/>
          <w:szCs w:val="28"/>
        </w:rPr>
        <w:br/>
        <w:t>1. Смешения и замены букв:</w:t>
      </w:r>
      <w:r w:rsidRPr="00B520E1">
        <w:rPr>
          <w:rFonts w:cs="Times New Roman"/>
          <w:color w:val="000000"/>
          <w:sz w:val="28"/>
          <w:szCs w:val="28"/>
        </w:rPr>
        <w:br/>
        <w:t xml:space="preserve">• По 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артикуляторно</w:t>
      </w:r>
      <w:proofErr w:type="spellEnd"/>
      <w:r w:rsidRPr="00B520E1">
        <w:rPr>
          <w:rFonts w:cs="Times New Roman"/>
          <w:color w:val="000000"/>
          <w:sz w:val="28"/>
          <w:szCs w:val="28"/>
        </w:rPr>
        <w:t xml:space="preserve"> – акустическому сходству;</w:t>
      </w:r>
      <w:r w:rsidRPr="00B520E1">
        <w:rPr>
          <w:rFonts w:cs="Times New Roman"/>
          <w:color w:val="000000"/>
          <w:sz w:val="28"/>
          <w:szCs w:val="28"/>
        </w:rPr>
        <w:br/>
      </w:r>
      <w:r w:rsidRPr="00B520E1">
        <w:rPr>
          <w:rFonts w:cs="Times New Roman"/>
          <w:color w:val="000000"/>
          <w:sz w:val="28"/>
          <w:szCs w:val="28"/>
        </w:rPr>
        <w:lastRenderedPageBreak/>
        <w:t>• По оптическому сходству</w:t>
      </w:r>
      <w:r w:rsidRPr="00B520E1">
        <w:rPr>
          <w:rFonts w:cs="Times New Roman"/>
          <w:color w:val="000000"/>
          <w:sz w:val="28"/>
          <w:szCs w:val="28"/>
        </w:rPr>
        <w:br/>
        <w:t>• По кинетическому сходству</w:t>
      </w:r>
      <w:r w:rsidRPr="00B520E1">
        <w:rPr>
          <w:rFonts w:cs="Times New Roman"/>
          <w:color w:val="000000"/>
          <w:sz w:val="28"/>
          <w:szCs w:val="28"/>
        </w:rPr>
        <w:br/>
        <w:t xml:space="preserve">По 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артикуляторно</w:t>
      </w:r>
      <w:proofErr w:type="spellEnd"/>
      <w:r w:rsidRPr="00B520E1">
        <w:rPr>
          <w:rFonts w:cs="Times New Roman"/>
          <w:color w:val="000000"/>
          <w:sz w:val="28"/>
          <w:szCs w:val="28"/>
        </w:rPr>
        <w:t xml:space="preserve"> – акустическому сходству смешиваются обычно следующие фонемы:</w:t>
      </w:r>
      <w:r w:rsidRPr="00B520E1">
        <w:rPr>
          <w:rFonts w:cs="Times New Roman"/>
          <w:color w:val="000000"/>
          <w:sz w:val="28"/>
          <w:szCs w:val="28"/>
        </w:rPr>
        <w:br/>
        <w:t>Звонкие и глухие парные согласные в четкой позиции (т.е. исключаются случаи оглушения звонких и озвончения глухих в соответствии с орфоэпическими нормами):</w:t>
      </w:r>
      <w:r w:rsidRPr="00B520E1">
        <w:rPr>
          <w:rFonts w:cs="Times New Roman"/>
          <w:color w:val="000000"/>
          <w:sz w:val="28"/>
          <w:szCs w:val="28"/>
        </w:rPr>
        <w:br/>
        <w:t>• Д - Т —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тавно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сыдый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деди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дрещат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».</w:t>
      </w:r>
      <w:r w:rsidRPr="00B520E1">
        <w:rPr>
          <w:rFonts w:cs="Times New Roman"/>
          <w:color w:val="000000"/>
          <w:sz w:val="28"/>
          <w:szCs w:val="28"/>
        </w:rPr>
        <w:br/>
        <w:t>• 3 — С -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кослик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вазилёк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привосит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».</w:t>
      </w:r>
      <w:r w:rsidRPr="00B520E1">
        <w:rPr>
          <w:rFonts w:cs="Times New Roman"/>
          <w:color w:val="000000"/>
          <w:sz w:val="28"/>
          <w:szCs w:val="28"/>
        </w:rPr>
        <w:br/>
        <w:t>• Б — П -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попеда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бодарил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просают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пельё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».</w:t>
      </w:r>
      <w:r w:rsidRPr="00B520E1">
        <w:rPr>
          <w:rFonts w:cs="Times New Roman"/>
          <w:color w:val="000000"/>
          <w:sz w:val="28"/>
          <w:szCs w:val="28"/>
        </w:rPr>
        <w:br/>
        <w:t>• Ж — Ш -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шдёт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ужибла</w:t>
      </w:r>
      <w:proofErr w:type="spellEnd"/>
      <w:r w:rsidRPr="00B520E1">
        <w:rPr>
          <w:rFonts w:cs="Times New Roman"/>
          <w:color w:val="000000"/>
          <w:sz w:val="28"/>
          <w:szCs w:val="28"/>
        </w:rPr>
        <w:t xml:space="preserve">», «кружился 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снешок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жумно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».</w:t>
      </w:r>
      <w:r w:rsidRPr="00B520E1">
        <w:rPr>
          <w:rFonts w:cs="Times New Roman"/>
          <w:color w:val="000000"/>
          <w:sz w:val="28"/>
          <w:szCs w:val="28"/>
        </w:rPr>
        <w:br/>
        <w:t>• Г — К —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долко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клавный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досга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кокда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собага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».</w:t>
      </w:r>
      <w:r w:rsidRPr="00B520E1">
        <w:rPr>
          <w:rFonts w:cs="Times New Roman"/>
          <w:color w:val="000000"/>
          <w:sz w:val="28"/>
          <w:szCs w:val="28"/>
        </w:rPr>
        <w:br/>
        <w:t>• В — Ф —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портвель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ворточка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картовель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вавли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».</w:t>
      </w:r>
      <w:r w:rsidRPr="00B520E1">
        <w:rPr>
          <w:rFonts w:cs="Times New Roman"/>
          <w:color w:val="000000"/>
          <w:sz w:val="28"/>
          <w:szCs w:val="28"/>
        </w:rPr>
        <w:br/>
        <w:t>Лабиализованные гласные:</w:t>
      </w:r>
      <w:r w:rsidRPr="00B520E1">
        <w:rPr>
          <w:rFonts w:cs="Times New Roman"/>
          <w:color w:val="000000"/>
          <w:sz w:val="28"/>
          <w:szCs w:val="28"/>
        </w:rPr>
        <w:br/>
        <w:t xml:space="preserve">• О — У — «звенит 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рочей</w:t>
      </w:r>
      <w:proofErr w:type="spellEnd"/>
      <w:r w:rsidRPr="00B520E1">
        <w:rPr>
          <w:rFonts w:cs="Times New Roman"/>
          <w:color w:val="000000"/>
          <w:sz w:val="28"/>
          <w:szCs w:val="28"/>
        </w:rPr>
        <w:t xml:space="preserve">», «по 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хрупкумульду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».</w:t>
      </w:r>
      <w:r w:rsidRPr="00B520E1">
        <w:rPr>
          <w:rFonts w:cs="Times New Roman"/>
          <w:color w:val="000000"/>
          <w:sz w:val="28"/>
          <w:szCs w:val="28"/>
        </w:rPr>
        <w:br/>
        <w:t>• Ё — Ю —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клёква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лёбит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замюрзли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тюплый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».</w:t>
      </w:r>
      <w:r w:rsidRPr="00B520E1">
        <w:rPr>
          <w:rFonts w:cs="Times New Roman"/>
          <w:color w:val="000000"/>
          <w:sz w:val="28"/>
          <w:szCs w:val="28"/>
        </w:rPr>
        <w:br/>
        <w:t>Заднеязычные:</w:t>
      </w:r>
      <w:r w:rsidRPr="00B520E1">
        <w:rPr>
          <w:rFonts w:cs="Times New Roman"/>
          <w:color w:val="000000"/>
          <w:sz w:val="28"/>
          <w:szCs w:val="28"/>
        </w:rPr>
        <w:br/>
        <w:t>• Г — К — X —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черёмука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колгоз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гороговый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».</w:t>
      </w:r>
      <w:r w:rsidRPr="00B520E1">
        <w:rPr>
          <w:rFonts w:cs="Times New Roman"/>
          <w:color w:val="000000"/>
          <w:sz w:val="28"/>
          <w:szCs w:val="28"/>
        </w:rPr>
        <w:br/>
        <w:t>Сонорные:</w:t>
      </w:r>
      <w:r w:rsidRPr="00B520E1">
        <w:rPr>
          <w:rFonts w:cs="Times New Roman"/>
          <w:color w:val="000000"/>
          <w:sz w:val="28"/>
          <w:szCs w:val="28"/>
        </w:rPr>
        <w:br/>
        <w:t>• Р — Л —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хородный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смерый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провеляр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».</w:t>
      </w:r>
      <w:r w:rsidRPr="00B520E1">
        <w:rPr>
          <w:rFonts w:cs="Times New Roman"/>
          <w:color w:val="000000"/>
          <w:sz w:val="28"/>
          <w:szCs w:val="28"/>
        </w:rPr>
        <w:br/>
        <w:t xml:space="preserve">• Й — Л\' — «тут 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бывалетисолька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 — тут бывает и сойка...</w:t>
      </w:r>
      <w:r w:rsidRPr="00B520E1">
        <w:rPr>
          <w:rFonts w:cs="Times New Roman"/>
          <w:color w:val="000000"/>
          <w:sz w:val="28"/>
          <w:szCs w:val="28"/>
        </w:rPr>
        <w:br/>
        <w:t>Свистящие и шипящие:</w:t>
      </w:r>
      <w:r w:rsidRPr="00B520E1">
        <w:rPr>
          <w:rFonts w:cs="Times New Roman"/>
          <w:color w:val="000000"/>
          <w:sz w:val="28"/>
          <w:szCs w:val="28"/>
        </w:rPr>
        <w:br/>
        <w:t>• С — Ш —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шиски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восли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шушим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шажали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».</w:t>
      </w:r>
      <w:r w:rsidRPr="00B520E1">
        <w:rPr>
          <w:rFonts w:cs="Times New Roman"/>
          <w:color w:val="000000"/>
          <w:sz w:val="28"/>
          <w:szCs w:val="28"/>
        </w:rPr>
        <w:br/>
        <w:t>• 3— Ж —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жажгли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скажал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излозение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привежли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».</w:t>
      </w:r>
      <w:r w:rsidRPr="00B520E1">
        <w:rPr>
          <w:rFonts w:cs="Times New Roman"/>
          <w:color w:val="000000"/>
          <w:sz w:val="28"/>
          <w:szCs w:val="28"/>
        </w:rPr>
        <w:br/>
        <w:t>• С — Щ —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нещёт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сенок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«сетка».</w:t>
      </w:r>
      <w:r w:rsidRPr="00B520E1">
        <w:rPr>
          <w:rFonts w:cs="Times New Roman"/>
          <w:color w:val="000000"/>
          <w:sz w:val="28"/>
          <w:szCs w:val="28"/>
        </w:rPr>
        <w:br/>
        <w:t>Аффрикаты:</w:t>
      </w:r>
      <w:r w:rsidRPr="00B520E1">
        <w:rPr>
          <w:rFonts w:cs="Times New Roman"/>
          <w:color w:val="000000"/>
          <w:sz w:val="28"/>
          <w:szCs w:val="28"/>
        </w:rPr>
        <w:br/>
        <w:t>• Ч — Щ —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стущал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роча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хичный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чепки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».</w:t>
      </w:r>
      <w:r w:rsidRPr="00B520E1">
        <w:rPr>
          <w:rFonts w:cs="Times New Roman"/>
          <w:color w:val="000000"/>
          <w:sz w:val="28"/>
          <w:szCs w:val="28"/>
        </w:rPr>
        <w:br/>
        <w:t>• Ч-Ц -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сквореч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граци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чапля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процитал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цястый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».</w:t>
      </w:r>
      <w:r w:rsidRPr="00B520E1">
        <w:rPr>
          <w:rFonts w:cs="Times New Roman"/>
          <w:color w:val="000000"/>
          <w:sz w:val="28"/>
          <w:szCs w:val="28"/>
        </w:rPr>
        <w:br/>
        <w:t>• Ч — Т —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черчит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утитель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Жутька</w:t>
      </w:r>
      <w:proofErr w:type="spellEnd"/>
      <w:r w:rsidRPr="00B520E1">
        <w:rPr>
          <w:rFonts w:cs="Times New Roman"/>
          <w:color w:val="000000"/>
          <w:sz w:val="28"/>
          <w:szCs w:val="28"/>
        </w:rPr>
        <w:t xml:space="preserve">», «вместе 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играч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</w:t>
      </w:r>
      <w:r w:rsidRPr="00B520E1">
        <w:rPr>
          <w:rFonts w:cs="Times New Roman"/>
          <w:color w:val="000000"/>
          <w:sz w:val="28"/>
          <w:szCs w:val="28"/>
        </w:rPr>
        <w:br/>
        <w:t xml:space="preserve">• Ц – Т - 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девотька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».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пцицы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цвецет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Пеця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»...</w:t>
      </w:r>
      <w:r w:rsidRPr="00B520E1">
        <w:rPr>
          <w:rFonts w:cs="Times New Roman"/>
          <w:color w:val="000000"/>
          <w:sz w:val="28"/>
          <w:szCs w:val="28"/>
        </w:rPr>
        <w:br/>
      </w:r>
      <w:r w:rsidRPr="00B520E1">
        <w:rPr>
          <w:rFonts w:cs="Times New Roman"/>
          <w:color w:val="000000"/>
          <w:sz w:val="28"/>
          <w:szCs w:val="28"/>
        </w:rPr>
        <w:lastRenderedPageBreak/>
        <w:t>• Ц-С -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рельцы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куриса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улиса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»...</w:t>
      </w:r>
      <w:r w:rsidRPr="00B520E1">
        <w:rPr>
          <w:rFonts w:cs="Times New Roman"/>
          <w:color w:val="000000"/>
          <w:sz w:val="28"/>
          <w:szCs w:val="28"/>
        </w:rPr>
        <w:br/>
        <w:t>Рассмотрим примеры смешения в письме букв по кинетическому сходству:</w:t>
      </w:r>
      <w:r w:rsidRPr="00B520E1">
        <w:rPr>
          <w:rFonts w:cs="Times New Roman"/>
          <w:color w:val="000000"/>
          <w:sz w:val="28"/>
          <w:szCs w:val="28"/>
        </w:rPr>
        <w:br/>
        <w:t>• о - а (в ударной позиции) —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бонт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куполся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ураки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».</w:t>
      </w:r>
      <w:r w:rsidRPr="00B520E1">
        <w:rPr>
          <w:rFonts w:cs="Times New Roman"/>
          <w:color w:val="000000"/>
          <w:sz w:val="28"/>
          <w:szCs w:val="28"/>
        </w:rPr>
        <w:br/>
        <w:t>• б - д -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людит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рыдоловы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угача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дольшой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».</w:t>
      </w:r>
      <w:r w:rsidRPr="00B520E1">
        <w:rPr>
          <w:rFonts w:cs="Times New Roman"/>
          <w:color w:val="000000"/>
          <w:sz w:val="28"/>
          <w:szCs w:val="28"/>
        </w:rPr>
        <w:br/>
        <w:t>• и - у -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прyрода</w:t>
      </w:r>
      <w:proofErr w:type="spellEnd"/>
      <w:r w:rsidRPr="00B520E1">
        <w:rPr>
          <w:rFonts w:cs="Times New Roman"/>
          <w:color w:val="000000"/>
          <w:sz w:val="28"/>
          <w:szCs w:val="28"/>
        </w:rPr>
        <w:t xml:space="preserve">», «села 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мuха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«на береги»,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кукишка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».</w:t>
      </w:r>
      <w:r w:rsidRPr="00B520E1">
        <w:rPr>
          <w:rFonts w:cs="Times New Roman"/>
          <w:color w:val="000000"/>
          <w:sz w:val="28"/>
          <w:szCs w:val="28"/>
        </w:rPr>
        <w:br/>
        <w:t>• т - л -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стасли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спанция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стешил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стисывать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».</w:t>
      </w:r>
      <w:r w:rsidRPr="00B520E1">
        <w:rPr>
          <w:rFonts w:cs="Times New Roman"/>
          <w:color w:val="000000"/>
          <w:sz w:val="28"/>
          <w:szCs w:val="28"/>
        </w:rPr>
        <w:br/>
        <w:t xml:space="preserve">• х - ж - «поймал 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еха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можнатые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дорохки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».</w:t>
      </w:r>
      <w:r w:rsidRPr="00B520E1">
        <w:rPr>
          <w:rFonts w:cs="Times New Roman"/>
          <w:color w:val="000000"/>
          <w:sz w:val="28"/>
          <w:szCs w:val="28"/>
        </w:rPr>
        <w:br/>
        <w:t>• л - я -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февраЯь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кяюч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», «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весеяо</w:t>
      </w:r>
      <w:proofErr w:type="spellEnd"/>
      <w:r w:rsidRPr="00B520E1">
        <w:rPr>
          <w:rFonts w:cs="Times New Roman"/>
          <w:color w:val="000000"/>
          <w:sz w:val="28"/>
          <w:szCs w:val="28"/>
        </w:rPr>
        <w:t xml:space="preserve">», «из 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серыхская</w:t>
      </w:r>
      <w:proofErr w:type="spellEnd"/>
      <w:r w:rsidRPr="00B520E1">
        <w:rPr>
          <w:rFonts w:cs="Times New Roman"/>
          <w:color w:val="000000"/>
          <w:sz w:val="28"/>
          <w:szCs w:val="28"/>
        </w:rPr>
        <w:t>».</w:t>
      </w:r>
      <w:r w:rsidRPr="00B520E1">
        <w:rPr>
          <w:rFonts w:cs="Times New Roman"/>
          <w:color w:val="000000"/>
          <w:sz w:val="28"/>
          <w:szCs w:val="28"/>
        </w:rPr>
        <w:br/>
        <w:t xml:space="preserve">• Г - P- 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Габота</w:t>
      </w:r>
      <w:proofErr w:type="spellEnd"/>
      <w:r w:rsidRPr="00B520E1">
        <w:rPr>
          <w:rFonts w:cs="Times New Roman"/>
          <w:color w:val="000000"/>
          <w:sz w:val="28"/>
          <w:szCs w:val="28"/>
        </w:rPr>
        <w:t xml:space="preserve"> над ошибками, 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Ролова</w:t>
      </w:r>
      <w:proofErr w:type="spellEnd"/>
      <w:r w:rsidRPr="00B520E1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Ролод</w:t>
      </w:r>
      <w:proofErr w:type="spellEnd"/>
      <w:r w:rsidRPr="00B520E1">
        <w:rPr>
          <w:rFonts w:cs="Times New Roman"/>
          <w:color w:val="000000"/>
          <w:sz w:val="28"/>
          <w:szCs w:val="28"/>
        </w:rPr>
        <w:t>, Гаки.</w:t>
      </w:r>
      <w:r w:rsidRPr="00B520E1">
        <w:rPr>
          <w:rFonts w:cs="Times New Roman"/>
          <w:color w:val="000000"/>
          <w:sz w:val="28"/>
          <w:szCs w:val="28"/>
        </w:rPr>
        <w:br/>
        <w:t>В указанных заменах обращает на себя внимание совпадение начертания первого элемента взаимозаменяемых букв. Написав первый элемент, ребенок не сумел далее дифференцировать тонкие движения руки в соответствии с замыслом: он либо неправильно передал количество однородных элементов (л — м, п — т, и — ш...), либо ошибочно выбрал последующий элемент (у - и, Г-Р, б-д..)</w:t>
      </w:r>
      <w:r w:rsidRPr="00B520E1">
        <w:rPr>
          <w:rFonts w:cs="Times New Roman"/>
          <w:color w:val="000000"/>
          <w:sz w:val="28"/>
          <w:szCs w:val="28"/>
        </w:rPr>
        <w:br/>
        <w:t>Замены букв по оптическому сходству:</w:t>
      </w:r>
      <w:r w:rsidRPr="00B520E1">
        <w:rPr>
          <w:rFonts w:cs="Times New Roman"/>
          <w:color w:val="000000"/>
          <w:sz w:val="28"/>
          <w:szCs w:val="28"/>
        </w:rPr>
        <w:br/>
        <w:t>c – e</w:t>
      </w:r>
      <w:r w:rsidRPr="00B520E1">
        <w:rPr>
          <w:rFonts w:cs="Times New Roman"/>
          <w:color w:val="000000"/>
          <w:sz w:val="28"/>
          <w:szCs w:val="28"/>
        </w:rPr>
        <w:br/>
        <w:t>o – c</w:t>
      </w:r>
      <w:r w:rsidRPr="00B520E1">
        <w:rPr>
          <w:rFonts w:cs="Times New Roman"/>
          <w:color w:val="000000"/>
          <w:sz w:val="28"/>
          <w:szCs w:val="28"/>
        </w:rPr>
        <w:br/>
        <w:t>y – д – з</w:t>
      </w:r>
      <w:r w:rsidRPr="00B520E1">
        <w:rPr>
          <w:rFonts w:cs="Times New Roman"/>
          <w:color w:val="000000"/>
          <w:sz w:val="28"/>
          <w:szCs w:val="28"/>
        </w:rPr>
        <w:br/>
        <w:t>л – и</w:t>
      </w:r>
      <w:r w:rsidRPr="00B520E1">
        <w:rPr>
          <w:rFonts w:cs="Times New Roman"/>
          <w:color w:val="000000"/>
          <w:sz w:val="28"/>
          <w:szCs w:val="28"/>
        </w:rPr>
        <w:br/>
        <w:t>м– ш</w:t>
      </w:r>
      <w:r w:rsidRPr="00B520E1">
        <w:rPr>
          <w:rFonts w:cs="Times New Roman"/>
          <w:color w:val="000000"/>
          <w:sz w:val="28"/>
          <w:szCs w:val="28"/>
        </w:rPr>
        <w:br/>
      </w:r>
      <w:r w:rsidRPr="00B520E1">
        <w:rPr>
          <w:rFonts w:cs="Times New Roman"/>
          <w:color w:val="000000"/>
          <w:sz w:val="28"/>
          <w:szCs w:val="28"/>
        </w:rPr>
        <w:br/>
        <w:t>в – д</w:t>
      </w:r>
      <w:r w:rsidRPr="00B520E1">
        <w:rPr>
          <w:rFonts w:cs="Times New Roman"/>
          <w:color w:val="000000"/>
          <w:sz w:val="28"/>
          <w:szCs w:val="28"/>
        </w:rPr>
        <w:br/>
        <w:t xml:space="preserve">2. Искажения 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звуко</w:t>
      </w:r>
      <w:proofErr w:type="spellEnd"/>
      <w:r w:rsidRPr="00B520E1">
        <w:rPr>
          <w:rFonts w:cs="Times New Roman"/>
          <w:color w:val="000000"/>
          <w:sz w:val="28"/>
          <w:szCs w:val="28"/>
        </w:rPr>
        <w:t xml:space="preserve"> - слоговой структуры слова: пропуски и замены букв и слогов: 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каварада</w:t>
      </w:r>
      <w:proofErr w:type="spellEnd"/>
      <w:r w:rsidRPr="00B520E1">
        <w:rPr>
          <w:rFonts w:cs="Times New Roman"/>
          <w:color w:val="000000"/>
          <w:sz w:val="28"/>
          <w:szCs w:val="28"/>
        </w:rPr>
        <w:t xml:space="preserve"> (сковорода), 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аквари</w:t>
      </w:r>
      <w:proofErr w:type="spellEnd"/>
      <w:r w:rsidRPr="00B520E1">
        <w:rPr>
          <w:rFonts w:cs="Times New Roman"/>
          <w:color w:val="000000"/>
          <w:sz w:val="28"/>
          <w:szCs w:val="28"/>
        </w:rPr>
        <w:t xml:space="preserve"> (аквариум), </w:t>
      </w:r>
      <w:proofErr w:type="spellStart"/>
      <w:r w:rsidRPr="00B520E1">
        <w:rPr>
          <w:rFonts w:cs="Times New Roman"/>
          <w:color w:val="000000"/>
          <w:sz w:val="28"/>
          <w:szCs w:val="28"/>
        </w:rPr>
        <w:t>мицинер</w:t>
      </w:r>
      <w:proofErr w:type="spellEnd"/>
      <w:r w:rsidRPr="00B520E1">
        <w:rPr>
          <w:rFonts w:cs="Times New Roman"/>
          <w:color w:val="000000"/>
          <w:sz w:val="28"/>
          <w:szCs w:val="28"/>
        </w:rPr>
        <w:t xml:space="preserve"> (милиционер);</w:t>
      </w:r>
      <w:r w:rsidRPr="00B520E1">
        <w:rPr>
          <w:rFonts w:cs="Times New Roman"/>
          <w:color w:val="000000"/>
          <w:sz w:val="28"/>
          <w:szCs w:val="28"/>
        </w:rPr>
        <w:br/>
        <w:t>3. Лексические нарушения: количественный запас слов ограничен (преобладают слова, обозначающие конкретные предметы и действия, недостаточное количества обобщающих слов, а также слов, обозначающих абстрактные понятия), но и недостаточно понимание значений слов.</w:t>
      </w:r>
      <w:r w:rsidRPr="00B520E1">
        <w:rPr>
          <w:rFonts w:cs="Times New Roman"/>
          <w:color w:val="000000"/>
          <w:sz w:val="28"/>
          <w:szCs w:val="28"/>
        </w:rPr>
        <w:br/>
        <w:t xml:space="preserve">4. Нарушения грамматического строя речи, проявляющиеся как в ошибочном </w:t>
      </w:r>
      <w:r w:rsidRPr="00B520E1">
        <w:rPr>
          <w:rFonts w:cs="Times New Roman"/>
          <w:color w:val="000000"/>
          <w:sz w:val="28"/>
          <w:szCs w:val="28"/>
        </w:rPr>
        <w:lastRenderedPageBreak/>
        <w:t>согласовании слов, так и в неправильном порядке слов в предложении: «Лида и Зина сидят на стуле около парта»; «Гуляли в лесе девочки»; «Медведь залез берлогу большую и спать лег».</w:t>
      </w:r>
      <w:r w:rsidRPr="00B520E1">
        <w:rPr>
          <w:rFonts w:cs="Times New Roman"/>
          <w:color w:val="000000"/>
          <w:sz w:val="28"/>
          <w:szCs w:val="28"/>
        </w:rPr>
        <w:br/>
        <w:t>5. Нарушения связной речи: трудности составления устных и письменных (сочинения и изложения) рассказов («Я с мамой и папой пошла в магазин. И потом я видела колобок. Пошла к своему дому. Там папа сидит мой. Из трубы дым сиял. У нас был дом хороший 2-х этажный. Я вышла гулять и навстречу был дождь»).</w:t>
      </w:r>
      <w:r w:rsidRPr="00B520E1">
        <w:rPr>
          <w:rFonts w:cs="Times New Roman"/>
          <w:color w:val="000000"/>
          <w:sz w:val="28"/>
          <w:szCs w:val="28"/>
        </w:rPr>
        <w:br/>
        <w:t>Изучение теории русского языка у детей с нарушениями устной речи находится в постоянном противоречии с неправильной практикой. Правила орфографии школьники не могут полноценно применять на практике из-за фонетико-фонематических нарушений, аграмматизмов и низкого словарного запаса. Например, ребенок, который не может определить последовательность звуков в слове, будет испытывать трудности при письме под диктовку; ребенок, не умеющий согласовывать прилагательные с существительными в устной речи, будет испытывать трудности при изучение их падежных окончаний, а ребенок с узким словарным запасом не сможет подобрать нужное слово, проверяя безударную гласную.</w:t>
      </w:r>
      <w:r w:rsidRPr="00B520E1">
        <w:rPr>
          <w:rFonts w:cs="Times New Roman"/>
          <w:color w:val="000000"/>
          <w:sz w:val="28"/>
          <w:szCs w:val="28"/>
        </w:rPr>
        <w:br/>
        <w:t>Рассмотренные выше специфические ошибки следует отграничивать от так называемой эволюционной, или ложной, дисграфии, которая является проявлением естественных затруднений детей в ходе начального обучения письму, что связано со сложностью этого вида речевой деятельности.</w:t>
      </w:r>
      <w:r w:rsidRPr="00B520E1">
        <w:rPr>
          <w:rFonts w:cs="Times New Roman"/>
          <w:color w:val="000000"/>
          <w:sz w:val="28"/>
          <w:szCs w:val="28"/>
        </w:rPr>
        <w:br/>
      </w:r>
      <w:r w:rsidRPr="00B520E1">
        <w:rPr>
          <w:rFonts w:cs="Times New Roman"/>
          <w:color w:val="000000"/>
          <w:sz w:val="28"/>
          <w:szCs w:val="28"/>
        </w:rPr>
        <w:br/>
        <w:t>Ошибки начинающих обучение школьников могут быть объяснены трудностью распределения внимания между техническими, орфографическими и мыслительными операциями письма.</w:t>
      </w:r>
      <w:r w:rsidRPr="00B520E1">
        <w:rPr>
          <w:rFonts w:cs="Times New Roman"/>
          <w:color w:val="000000"/>
          <w:sz w:val="28"/>
          <w:szCs w:val="28"/>
        </w:rPr>
        <w:br/>
      </w:r>
      <w:r w:rsidRPr="00B520E1">
        <w:rPr>
          <w:rFonts w:cs="Times New Roman"/>
          <w:b/>
          <w:color w:val="000000"/>
          <w:sz w:val="28"/>
          <w:szCs w:val="28"/>
        </w:rPr>
        <w:t>Признаками незрелого навыка письма могут быть:</w:t>
      </w:r>
      <w:r w:rsidRPr="00B520E1">
        <w:rPr>
          <w:rFonts w:cs="Times New Roman"/>
          <w:b/>
          <w:color w:val="000000"/>
          <w:sz w:val="28"/>
          <w:szCs w:val="28"/>
        </w:rPr>
        <w:br/>
      </w:r>
      <w:r w:rsidRPr="00B520E1">
        <w:rPr>
          <w:rFonts w:cs="Times New Roman"/>
          <w:color w:val="000000"/>
          <w:sz w:val="28"/>
          <w:szCs w:val="28"/>
        </w:rPr>
        <w:t>• отсутствие обозначения границ предложений;</w:t>
      </w:r>
      <w:r w:rsidRPr="00B520E1">
        <w:rPr>
          <w:rFonts w:cs="Times New Roman"/>
          <w:color w:val="000000"/>
          <w:sz w:val="28"/>
          <w:szCs w:val="28"/>
        </w:rPr>
        <w:br/>
        <w:t>• слитное написание слов;</w:t>
      </w:r>
      <w:r w:rsidRPr="00B520E1">
        <w:rPr>
          <w:rFonts w:cs="Times New Roman"/>
          <w:color w:val="000000"/>
          <w:sz w:val="28"/>
          <w:szCs w:val="28"/>
        </w:rPr>
        <w:br/>
        <w:t>• нетвердое знание (забывание)</w:t>
      </w:r>
      <w:r>
        <w:rPr>
          <w:rFonts w:cs="Times New Roman"/>
          <w:color w:val="000000"/>
          <w:sz w:val="28"/>
          <w:szCs w:val="28"/>
        </w:rPr>
        <w:t xml:space="preserve"> букв, особенно прописных (опре</w:t>
      </w:r>
      <w:r w:rsidRPr="00B520E1">
        <w:rPr>
          <w:rFonts w:cs="Times New Roman"/>
          <w:color w:val="000000"/>
          <w:sz w:val="28"/>
          <w:szCs w:val="28"/>
        </w:rPr>
        <w:t xml:space="preserve">деленную роль </w:t>
      </w:r>
      <w:r w:rsidRPr="00B520E1">
        <w:rPr>
          <w:rFonts w:cs="Times New Roman"/>
          <w:color w:val="000000"/>
          <w:sz w:val="28"/>
          <w:szCs w:val="28"/>
        </w:rPr>
        <w:lastRenderedPageBreak/>
        <w:t>играет фактор частотности использования конкретных букв в языке);</w:t>
      </w:r>
      <w:r w:rsidRPr="00B520E1">
        <w:rPr>
          <w:rFonts w:cs="Times New Roman"/>
          <w:color w:val="000000"/>
          <w:sz w:val="28"/>
          <w:szCs w:val="28"/>
        </w:rPr>
        <w:br/>
        <w:t>• нехарактерные смешения;</w:t>
      </w:r>
      <w:r w:rsidRPr="00B520E1">
        <w:rPr>
          <w:rFonts w:cs="Times New Roman"/>
          <w:color w:val="000000"/>
          <w:sz w:val="28"/>
          <w:szCs w:val="28"/>
        </w:rPr>
        <w:br/>
        <w:t>• зеркальная обращенность букв.</w:t>
      </w:r>
      <w:r w:rsidRPr="00B520E1">
        <w:rPr>
          <w:rFonts w:cs="Times New Roman"/>
          <w:color w:val="000000"/>
          <w:sz w:val="28"/>
          <w:szCs w:val="28"/>
        </w:rPr>
        <w:br/>
        <w:t>Наличие таких ошибок не доказывает существования дисграфии, если эти ошибки единичны и нестойки. Обычно они исчезают к концу букварного периода.</w:t>
      </w:r>
      <w:r w:rsidRPr="00B520E1">
        <w:rPr>
          <w:rFonts w:cs="Times New Roman"/>
          <w:color w:val="000000"/>
          <w:sz w:val="28"/>
          <w:szCs w:val="28"/>
        </w:rPr>
        <w:br/>
      </w:r>
      <w:r w:rsidRPr="00B520E1">
        <w:rPr>
          <w:rFonts w:cs="Times New Roman"/>
          <w:color w:val="000000"/>
          <w:sz w:val="28"/>
          <w:szCs w:val="28"/>
        </w:rPr>
        <w:br/>
      </w:r>
    </w:p>
    <w:p w:rsidR="00FF314C" w:rsidRPr="00B520E1" w:rsidRDefault="00FF314C" w:rsidP="00B520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F314C" w:rsidRPr="00B520E1" w:rsidSect="009214E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E1"/>
    <w:rsid w:val="00163011"/>
    <w:rsid w:val="00182E02"/>
    <w:rsid w:val="00320EE7"/>
    <w:rsid w:val="00B520E1"/>
    <w:rsid w:val="00BD586C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6C9BB-F813-479D-955C-90BA4830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20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Anya</cp:lastModifiedBy>
  <cp:revision>2</cp:revision>
  <dcterms:created xsi:type="dcterms:W3CDTF">2020-04-12T08:02:00Z</dcterms:created>
  <dcterms:modified xsi:type="dcterms:W3CDTF">2020-04-12T08:02:00Z</dcterms:modified>
</cp:coreProperties>
</file>