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</w:rPr>
      </w:pPr>
      <w:r w:rsidRPr="00DC570B">
        <w:rPr>
          <w:b/>
          <w:bCs/>
          <w:color w:val="000000"/>
        </w:rPr>
        <w:t>Консультация для родителей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</w:rPr>
      </w:pPr>
      <w:r w:rsidRPr="00DC570B">
        <w:rPr>
          <w:b/>
          <w:color w:val="000000"/>
        </w:rPr>
        <w:t>“</w:t>
      </w:r>
      <w:r w:rsidRPr="00DC570B">
        <w:rPr>
          <w:b/>
          <w:bCs/>
          <w:color w:val="000000"/>
        </w:rPr>
        <w:t>Компьютерная зависимость наших детей”</w:t>
      </w:r>
      <w:bookmarkStart w:id="0" w:name="_GoBack"/>
      <w:bookmarkEnd w:id="0"/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Уважаемые родители! Сегодня в нашей жизни мы не можем обойтись без гаджетов. Но к большому сожалению, компьютер заменил многим детям и чтение книг, и занятия спортом, и прогулки на свежем воздухе, и даже общение со сверстниками.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Около 70% современных школьников, отвечая на вопрос о своих интересах и увлечениях, упоминают компьютер наравне с полезными хобби. Конечно, сейчас совсем без компьютера прожить невозможно. Но все хорошо в меру! Компьютерные посиделки не должны влиять на психику и здоровье ребенка.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Статисты изучили мнение людей о компьютерной зависимости и выяснили её признаки.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Признаки компьютерной зависимости могут быть двух типов: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color w:val="000000"/>
        </w:rPr>
        <w:t>• </w:t>
      </w:r>
      <w:r w:rsidRPr="00DC570B">
        <w:rPr>
          <w:bCs/>
          <w:i/>
          <w:iCs/>
          <w:color w:val="000000"/>
        </w:rPr>
        <w:t>Психические: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- потеря контроля над временем, проведенным за компьютером;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- утрата интереса к социальной жизни и внешнему виду,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- оправдание собственного поведения и пристрастия,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- раздраженное поведение, которое появляется, в случае если по каким-то причинам длительность работы за компьютером уменьшается.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color w:val="000000"/>
        </w:rPr>
        <w:t>• </w:t>
      </w:r>
      <w:r w:rsidRPr="00DC570B">
        <w:rPr>
          <w:bCs/>
          <w:i/>
          <w:iCs/>
          <w:color w:val="000000"/>
        </w:rPr>
        <w:t>Физические: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- нарушения зрения, опорно-двигательного аппарата, питания, геморрой, хронические запоры.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Сформулируем </w:t>
      </w:r>
      <w:r w:rsidRPr="00DC570B">
        <w:rPr>
          <w:bCs/>
          <w:i/>
          <w:iCs/>
          <w:color w:val="000000"/>
        </w:rPr>
        <w:t>5 правил</w:t>
      </w:r>
      <w:r w:rsidRPr="00DC570B">
        <w:rPr>
          <w:bCs/>
          <w:color w:val="000000"/>
        </w:rPr>
        <w:t>, которые помогут определить</w:t>
      </w:r>
      <w:r w:rsidRPr="00DC570B">
        <w:rPr>
          <w:bCs/>
          <w:i/>
          <w:iCs/>
          <w:color w:val="000000"/>
        </w:rPr>
        <w:t> </w:t>
      </w:r>
      <w:r w:rsidRPr="00DC570B">
        <w:rPr>
          <w:bCs/>
          <w:color w:val="000000"/>
        </w:rPr>
        <w:t>временные рамки нахождения ребенка за компьютером и другими гаджетами.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Рекомендации ассоциации педиатров: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· Ребенок 0-2 лет не должен пользоваться гаджетами!!!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· Ребенок 3-5 лет при необходимости может проводить время с гаджетом без нанесения вреда своему здоровью не более 1 часа в сутки.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· Дети 6-18 лет при необходимости могут проводить время с гаджетом без нанесения вреда своему здоровью не более 2 часов в сутки.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color w:val="000000"/>
        </w:rPr>
        <w:t>​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Как все происходит в реальности?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По данным статистических опросов дети чаще всего превышают допустимое время пользования гаджетами в 4-5 раз!!!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Это расценивается современными педиатрами и неврологами как </w:t>
      </w:r>
      <w:r w:rsidRPr="00DC570B">
        <w:rPr>
          <w:bCs/>
          <w:i/>
          <w:iCs/>
          <w:color w:val="000000"/>
        </w:rPr>
        <w:t>угроза здоровью ребенка</w:t>
      </w:r>
      <w:r w:rsidRPr="00DC570B">
        <w:rPr>
          <w:bCs/>
          <w:color w:val="000000"/>
        </w:rPr>
        <w:t>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Теперь перечислим 5</w:t>
      </w:r>
      <w:r w:rsidRPr="00DC570B">
        <w:rPr>
          <w:bCs/>
          <w:i/>
          <w:iCs/>
          <w:color w:val="000000"/>
        </w:rPr>
        <w:t> причин</w:t>
      </w:r>
      <w:r w:rsidRPr="00DC570B">
        <w:rPr>
          <w:bCs/>
          <w:color w:val="000000"/>
        </w:rPr>
        <w:t>, почему следует ограничить доступ детей к гаджетам: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lastRenderedPageBreak/>
        <w:t>1. Задержка развития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Использование гаджетов ограничивает движение и познание мира, что приводит к такому страшному для любой мамы вердикту — задержка развития.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Движение развивает внимание и способность к обучению, не забывайте об этом, уважаемые родители!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2. Эпидемия ожирения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 xml:space="preserve">У 80% детей, которые злоупотребляют гаджетами, диагностировано ожирение. Так, каждый 4 ребенок в Канаде и каждый 3 в США страдают от лишнего веса. А значит имеют высокий риск приобрести диабет, ранний инсульт, сердечный приступ и много других заболеваний. Профессор Эндрю </w:t>
      </w:r>
      <w:proofErr w:type="spellStart"/>
      <w:r w:rsidRPr="00DC570B">
        <w:rPr>
          <w:bCs/>
          <w:color w:val="000000"/>
        </w:rPr>
        <w:t>Прентис</w:t>
      </w:r>
      <w:proofErr w:type="spellEnd"/>
      <w:r w:rsidRPr="00DC570B">
        <w:rPr>
          <w:bCs/>
          <w:color w:val="000000"/>
        </w:rPr>
        <w:t xml:space="preserve"> считает, что дети 21 века — это первое поколение, которое может не пережить своих родителей.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3. Дефицит сна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79% родителей не контролируют использование гаджетов и нарушают правила здорового сна своего малыша. У 75 % детей наблюдается дефицит сна, который приводит к ряду неврологических и психиатрических заболеваний.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4. Интенсивный рост мозга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До 2 лет мозг ребенка растет очень интенсивно, но с 2 до 18 лет его мозг продолжает расти и развиваться, пусть и не так быстро. Согласно исследованиям, стимулирование с помощью технологий негативно влияет на зоны мозга, отвечающие за внимание и возможность обучения. При не надлежащем контроле гаджеты могут провоцировать синдром дефицита внимания, проблемы с восприятием нового материала, когнитивные задержки, повышенную импульсивность и истерики.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5. Отсутствие привязанности и контакта с родителями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Каждый 10 ребенок безвозвратно теряет контакт с родителями из-за излишнего увлечения гаджетами.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Что делать, спросите вы?! Самое главное, что мы должны сделать, чтобы ребенок не “заразился” компьютерной зависимостью – это строго регламентировать время его пребывания за компьютером. Например, можно установить пароль, чтобы включали компьютер только взрослые.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Очень большое значение имеют отношения в семье. Больше общайтесь со своим ребенком, старайтесь быть в курсе его жизни, интересуйтесь не только оценками, но и тем, что его беспокоит, интересует, тем, как развиваются его отношения с другими людьми. Он не должен чувствовать себя одиноким.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Если ребенок слишком застенчив, у него мало друзей в реальном мире, он вполне может стать общительным «рубахой-парнем» в мире виртуальном. И это тоже вполне может стать причиной развития Интернет-зависимости. Задача взрослых – научить ребенка общаться, налаживать контакты со сверстниками.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color w:val="000000"/>
        </w:rPr>
        <w:t>Ребенок, у которого не все получается в реальной жизни, в школе учится неважно, и лидером стать не получается, и особых способностей нет, тоже может легко впасть в зависимость от компьютера. Поэтому необходимо повышать его самооценку, давая ему такие задания, которые позволили бы думать ребенку, что он не хуже других, находите, за что можно его похвалить.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lastRenderedPageBreak/>
        <w:t>И помните!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Гаджеты не должны заменять ребенку родителей!</w:t>
      </w:r>
    </w:p>
    <w:p w:rsidR="00DC570B" w:rsidRPr="00DC570B" w:rsidRDefault="00DC570B" w:rsidP="00DC570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DC570B">
        <w:rPr>
          <w:bCs/>
          <w:i/>
          <w:iCs/>
          <w:color w:val="000000"/>
        </w:rPr>
        <w:t>Все хорошо в меру!</w:t>
      </w:r>
    </w:p>
    <w:p w:rsidR="007D3ACF" w:rsidRDefault="007D3ACF"/>
    <w:sectPr w:rsidR="007D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E1"/>
    <w:rsid w:val="002B52E1"/>
    <w:rsid w:val="007D3ACF"/>
    <w:rsid w:val="00D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6B413-EB5D-4D03-88F1-B33F92A4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Company>Microsoft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FART</dc:creator>
  <cp:keywords/>
  <dc:description/>
  <cp:lastModifiedBy>FART</cp:lastModifiedBy>
  <cp:revision>2</cp:revision>
  <dcterms:created xsi:type="dcterms:W3CDTF">2020-04-06T05:18:00Z</dcterms:created>
  <dcterms:modified xsi:type="dcterms:W3CDTF">2020-04-06T05:19:00Z</dcterms:modified>
</cp:coreProperties>
</file>