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82" w:rsidRDefault="00DB1E82" w:rsidP="00DB1E82">
      <w:pPr>
        <w:shd w:val="clear" w:color="auto" w:fill="FFFFFF"/>
        <w:spacing w:after="0" w:line="288" w:lineRule="atLeast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Памятка для родителей.</w:t>
      </w:r>
    </w:p>
    <w:p w:rsidR="00DB1E82" w:rsidRDefault="00DB1E82" w:rsidP="00DB1E82">
      <w:pPr>
        <w:shd w:val="clear" w:color="auto" w:fill="FFFFFF"/>
        <w:spacing w:after="0" w:line="288" w:lineRule="atLeast"/>
        <w:jc w:val="center"/>
        <w:outlineLvl w:val="1"/>
        <w:rPr>
          <w:rFonts w:ascii="Times New Roman" w:hAnsi="Times New Roman"/>
          <w:b/>
          <w:color w:val="000000"/>
          <w:sz w:val="29"/>
          <w:szCs w:val="29"/>
        </w:rPr>
      </w:pPr>
    </w:p>
    <w:p w:rsidR="00DB1E82" w:rsidRDefault="00DB1E82" w:rsidP="00DB1E82">
      <w:pPr>
        <w:shd w:val="clear" w:color="auto" w:fill="FFFFFF"/>
        <w:spacing w:after="0" w:line="288" w:lineRule="atLeast"/>
        <w:jc w:val="center"/>
        <w:outlineLvl w:val="1"/>
        <w:rPr>
          <w:rFonts w:ascii="Times New Roman" w:hAnsi="Times New Roman"/>
          <w:b/>
          <w:color w:val="000000"/>
          <w:sz w:val="29"/>
          <w:szCs w:val="29"/>
        </w:rPr>
      </w:pPr>
      <w:r>
        <w:rPr>
          <w:rFonts w:ascii="Times New Roman" w:hAnsi="Times New Roman"/>
          <w:b/>
          <w:color w:val="9D261D"/>
          <w:sz w:val="29"/>
        </w:rPr>
        <w:t>Последствия употребления курительных смесей «СПАЙС».</w:t>
      </w: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79345" cy="2379345"/>
            <wp:effectExtent l="0" t="0" r="1905" b="1905"/>
            <wp:wrapSquare wrapText="bothSides"/>
            <wp:docPr id="2" name="Рисунок 2" descr="http://school20.by/images/Material6/Spay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ool20.by/images/Material6/Spay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37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000000"/>
          <w:sz w:val="27"/>
        </w:rPr>
        <w:t>Спайс</w:t>
      </w:r>
      <w:r>
        <w:rPr>
          <w:rFonts w:ascii="Times New Roman" w:hAnsi="Times New Roman"/>
          <w:color w:val="000000"/>
          <w:sz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>(от англ. «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spice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» - специя, пряность) - разновидность травяной смеси, в состав которой входят синтетические вещества и обыкновенные травы.</w:t>
      </w: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Синтетические вещества (или синтетический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каннабис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) в 5-6 раз вреднее натурального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тетрагидроканнабинола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, входящего в состав марихуаны.</w:t>
      </w: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7"/>
        </w:rPr>
        <w:t>В чём опасность</w:t>
      </w:r>
      <w:r>
        <w:rPr>
          <w:rFonts w:ascii="Times New Roman" w:hAnsi="Times New Roman"/>
          <w:color w:val="000000"/>
          <w:sz w:val="27"/>
        </w:rPr>
        <w:t> </w:t>
      </w:r>
      <w:r>
        <w:rPr>
          <w:rFonts w:ascii="Times New Roman" w:hAnsi="Times New Roman"/>
          <w:b/>
          <w:bCs/>
          <w:color w:val="000000"/>
          <w:sz w:val="27"/>
        </w:rPr>
        <w:t>курительных смесей «СПАЙС»:</w:t>
      </w: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1. От употребления подобных курительных смесей страдает человеческая психика.  Воздействие на нее оказывается так же, как и при применении сильнодействующих наркотических веществ. При частом употреблении «спайса» появляются галлюцинации, тревога, рвота, чувство панического страха. Очень часто любители покурить «спайс» попадают в психиатрические лечебницы.</w:t>
      </w: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2. Страдает весь организм в целом: легкие, печень, мозг, и ряд других органов.</w:t>
      </w: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7"/>
        </w:rPr>
        <w:t>Воздействие на организм человека</w:t>
      </w: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Капилляры мозга, пытаясь не пропустить яд к «основному центру управления», резко сужаются. В результате кровь просто не может снабжать мозг кислородом. Как и любые другие клетки, клетки мозга, лишенные кислорода, погибают. Именно этот эффект и нравится подросткам: возникает ощущение легкости и беззаботности. Да, легкость наступает. Но стоит ли платить за несколько часов «счастья» своим мозгом?</w:t>
      </w: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>В ряде случаев употребление курительных смесей приводит к бесплодию. Поэтому следует всерьез задуматься, прежде чем впервые попробовать «спайс», и решить, что же является более важным: получить несколько часов сомнительного удовольствия или же в будущем иметь возможность создать нормальную семью.</w:t>
      </w: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В отличие от растительных препаратов, например, конопли, действие курительных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миксов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на человеческий организм в 5-10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зарегистрированы случаи со смертельным исходом.</w:t>
      </w: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 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Миксы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 xml:space="preserve"> для курения становятся первым шагом на пути перехода к более тяжелым наркотикам.</w:t>
      </w: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1201D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</w:rPr>
        <w:t> </w:t>
      </w:r>
      <w:r>
        <w:rPr>
          <w:rFonts w:ascii="Times New Roman" w:hAnsi="Times New Roman"/>
          <w:color w:val="21201D"/>
          <w:sz w:val="27"/>
          <w:szCs w:val="27"/>
          <w:shd w:val="clear" w:color="auto" w:fill="FFFFFF"/>
        </w:rPr>
        <w:t>17-летняя</w:t>
      </w:r>
      <w:r>
        <w:rPr>
          <w:rStyle w:val="apple-converted-space"/>
          <w:rFonts w:ascii="Times New Roman" w:hAnsi="Times New Roman"/>
          <w:color w:val="21201D"/>
          <w:sz w:val="27"/>
          <w:szCs w:val="27"/>
          <w:shd w:val="clear" w:color="auto" w:fill="FFFFFF"/>
        </w:rPr>
        <w:t> </w:t>
      </w:r>
      <w:r>
        <w:rPr>
          <w:rStyle w:val="a3"/>
          <w:rFonts w:ascii="Times New Roman" w:hAnsi="Times New Roman"/>
          <w:color w:val="21201D"/>
          <w:sz w:val="27"/>
          <w:szCs w:val="27"/>
          <w:shd w:val="clear" w:color="auto" w:fill="FFFFFF"/>
        </w:rPr>
        <w:t>девушка</w:t>
      </w:r>
      <w:r>
        <w:rPr>
          <w:rFonts w:ascii="Times New Roman" w:hAnsi="Times New Roman"/>
          <w:color w:val="21201D"/>
          <w:sz w:val="27"/>
          <w:szCs w:val="27"/>
          <w:shd w:val="clear" w:color="auto" w:fill="FFFFFF"/>
        </w:rPr>
        <w:t xml:space="preserve"> купила на автозаправке пакетик со «спайсом». Курение дорого обошлось девушке – она попала в реанимацию. Врачи еле откачали Эмили, но у нее серьезно пострадал мозг, и по прогнозам, она уже никогда не оправится. Помимо этого, девушка ослепла. </w:t>
      </w: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 xml:space="preserve">                </w:t>
      </w:r>
      <w:r>
        <w:rPr>
          <w:noProof/>
        </w:rPr>
        <w:drawing>
          <wp:inline distT="0" distB="0" distL="0" distR="0">
            <wp:extent cx="4397120" cy="2941522"/>
            <wp:effectExtent l="95250" t="95250" r="99060" b="87630"/>
            <wp:docPr id="1" name="Рисунок 1" descr="Девушка попробовала &quot;смеси&quot; и ослепла - наркотики до и после - &quot;Здравком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вушка попробовала &quot;смеси&quot; и ослепла - наркотики до и после - &quot;Здравком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9413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7"/>
        </w:rPr>
        <w:t>Ответственность за хранение и сбыт курительных смесей «СПАЙС»</w:t>
      </w: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7"/>
        </w:rPr>
      </w:pPr>
      <w:r>
        <w:rPr>
          <w:rFonts w:ascii="Times New Roman" w:hAnsi="Times New Roman"/>
          <w:b/>
          <w:bCs/>
          <w:color w:val="000000"/>
          <w:sz w:val="27"/>
        </w:rPr>
        <w:t> </w:t>
      </w: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Одним из распространенных заблуждений является легальность курительных смесей. Любая курительная смесь, обладающая наркотическим эффектом, содержит действующее вещество </w:t>
      </w:r>
      <w:proofErr w:type="spellStart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тетрагидроканнабинол</w:t>
      </w:r>
      <w:proofErr w:type="spellEnd"/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или его аналоги. Названия действующего вещества могут быть любыми. Именно поэтому</w:t>
      </w:r>
      <w:r>
        <w:rPr>
          <w:rStyle w:val="apple-converted-space"/>
          <w:rFonts w:ascii="Times New Roman" w:hAnsi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в ст.228 Уголовного кодекса РФ следующая формулировка: «наркотических средств, психотропных веществ или их аналогов». Ответственность наступает не только за сбыт, но и за хранение таких «аналогов». </w:t>
      </w:r>
    </w:p>
    <w:p w:rsidR="00DB1E82" w:rsidRDefault="00DB1E82" w:rsidP="00DB1E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 ч.1 ст.228 УК РФ предусмотрена уголовная ответственность в виде лишения свободы сроком до трех лет. За хранение в крупном размере - от 3-х до 10-ти лет лишения свободы со штрафом до 500 000 рублей. А при особо крупном размере до 15-ти лет.</w:t>
      </w:r>
    </w:p>
    <w:p w:rsidR="007D3ACF" w:rsidRDefault="007D3ACF">
      <w:bookmarkStart w:id="0" w:name="_GoBack"/>
      <w:bookmarkEnd w:id="0"/>
    </w:p>
    <w:sectPr w:rsidR="007D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C"/>
    <w:rsid w:val="0012472C"/>
    <w:rsid w:val="007D3ACF"/>
    <w:rsid w:val="00D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01CD7-03D0-4E03-B26B-8AF05531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1E82"/>
  </w:style>
  <w:style w:type="character" w:styleId="a3">
    <w:name w:val="Strong"/>
    <w:basedOn w:val="a0"/>
    <w:uiPriority w:val="22"/>
    <w:qFormat/>
    <w:rsid w:val="00DB1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chool20.by/images/Material6/Spay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FART</dc:creator>
  <cp:keywords/>
  <dc:description/>
  <cp:lastModifiedBy>FART</cp:lastModifiedBy>
  <cp:revision>2</cp:revision>
  <dcterms:created xsi:type="dcterms:W3CDTF">2020-04-06T05:31:00Z</dcterms:created>
  <dcterms:modified xsi:type="dcterms:W3CDTF">2020-04-06T05:32:00Z</dcterms:modified>
</cp:coreProperties>
</file>