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5D27" w:rsidRPr="00ED5D27" w:rsidRDefault="00ED5D27" w:rsidP="005654A4">
      <w:pPr>
        <w:widowControl w:val="0"/>
        <w:spacing w:line="240" w:lineRule="auto"/>
        <w:ind w:left="5670" w:right="1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page_3_0"/>
      <w:r w:rsidRPr="00ED5D27"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</w:t>
      </w:r>
      <w:r w:rsidRPr="00ED5D2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ED5D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Pr="00ED5D2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№</w:t>
      </w:r>
      <w:r w:rsidRPr="00ED5D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 к приказу</w:t>
      </w:r>
    </w:p>
    <w:p w:rsidR="00ED5D27" w:rsidRPr="00ED5D27" w:rsidRDefault="00ED5D27" w:rsidP="005654A4">
      <w:pPr>
        <w:widowControl w:val="0"/>
        <w:spacing w:line="240" w:lineRule="auto"/>
        <w:ind w:left="5670" w:right="1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5D27">
        <w:rPr>
          <w:rFonts w:ascii="Times New Roman" w:eastAsia="Times New Roman" w:hAnsi="Times New Roman" w:cs="Times New Roman"/>
          <w:color w:val="000000"/>
          <w:sz w:val="28"/>
          <w:szCs w:val="28"/>
        </w:rPr>
        <w:t>министерства образования</w:t>
      </w:r>
    </w:p>
    <w:p w:rsidR="00ED5D27" w:rsidRPr="00ED5D27" w:rsidRDefault="00ED5D27" w:rsidP="005654A4">
      <w:pPr>
        <w:widowControl w:val="0"/>
        <w:spacing w:line="240" w:lineRule="auto"/>
        <w:ind w:left="5670" w:right="1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5D27">
        <w:rPr>
          <w:rFonts w:ascii="Times New Roman" w:eastAsia="Times New Roman" w:hAnsi="Times New Roman" w:cs="Times New Roman"/>
          <w:color w:val="000000"/>
          <w:sz w:val="28"/>
          <w:szCs w:val="28"/>
        </w:rPr>
        <w:t>Ярославской области</w:t>
      </w:r>
    </w:p>
    <w:p w:rsidR="0062063B" w:rsidRPr="00ED5D27" w:rsidRDefault="00ED5D27" w:rsidP="005654A4">
      <w:pPr>
        <w:widowControl w:val="0"/>
        <w:spacing w:line="240" w:lineRule="auto"/>
        <w:ind w:left="5670" w:right="1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5D2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ED5D2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ED5D2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                    </w:t>
      </w:r>
      <w:r w:rsidRPr="00ED5D2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№</w:t>
      </w:r>
      <w:r w:rsidRPr="00ED5D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after="1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2063B" w:rsidRPr="00ED5D27" w:rsidRDefault="00ED5D27" w:rsidP="00ED5D2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5D27">
        <w:rPr>
          <w:rFonts w:ascii="Times New Roman" w:hAnsi="Times New Roman" w:cs="Times New Roman"/>
          <w:b/>
          <w:sz w:val="28"/>
          <w:szCs w:val="28"/>
        </w:rPr>
        <w:t>Правила</w:t>
      </w:r>
    </w:p>
    <w:p w:rsidR="0062063B" w:rsidRPr="00ED5D27" w:rsidRDefault="00ED5D27" w:rsidP="00ED5D2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5D27">
        <w:rPr>
          <w:rFonts w:ascii="Times New Roman" w:hAnsi="Times New Roman" w:cs="Times New Roman"/>
          <w:b/>
          <w:sz w:val="28"/>
          <w:szCs w:val="28"/>
        </w:rPr>
        <w:t>заполнения бланков государственной итоговой аттестации по образовательным программам среднего общего образования в форме единого государственного экзамена в 2024 году</w:t>
      </w: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ED5D27">
      <w:pPr>
        <w:widowControl w:val="0"/>
        <w:spacing w:line="240" w:lineRule="auto"/>
        <w:ind w:left="469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1" w:name="_page_19_0"/>
      <w:bookmarkEnd w:id="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Огл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Pr="00ED5D27" w:rsidRDefault="00845CE8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24_0"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ч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нь 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>у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с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ловных 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о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боз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н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ч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ний 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и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2"/>
            <w:w w:val="101"/>
            <w:sz w:val="28"/>
            <w:szCs w:val="28"/>
          </w:rPr>
          <w:t>с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к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щ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н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ий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5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8463BD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47"/>
            <w:sz w:val="28"/>
            <w:szCs w:val="28"/>
          </w:rPr>
          <w:t>.</w:t>
        </w:r>
      </w:hyperlink>
      <w:r w:rsidR="00246ECC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</w:p>
    <w:p w:rsidR="0062063B" w:rsidRPr="00ED5D27" w:rsidRDefault="00845CE8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27_0">
        <w:r w:rsidR="00ED5D27" w:rsidRPr="00ED5D27">
          <w:rPr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</w:rPr>
          <w:t>1. Бл</w:t>
        </w:r>
        <w:r w:rsidR="00ED5D27" w:rsidRPr="00ED5D27">
          <w:rPr>
            <w:rFonts w:ascii="Times New Roman" w:eastAsia="Times New Roman" w:hAnsi="Times New Roman" w:cs="Times New Roman"/>
            <w:b/>
            <w:bCs/>
            <w:color w:val="000000"/>
            <w:spacing w:val="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</w:rPr>
          <w:t>нки Е</w:t>
        </w:r>
        <w:r w:rsidR="00ED5D27" w:rsidRPr="00ED5D27">
          <w:rPr>
            <w:rFonts w:ascii="Times New Roman" w:eastAsia="Times New Roman" w:hAnsi="Times New Roman" w:cs="Times New Roman"/>
            <w:b/>
            <w:bCs/>
            <w:color w:val="000000"/>
            <w:spacing w:val="-1"/>
            <w:sz w:val="28"/>
            <w:szCs w:val="28"/>
          </w:rPr>
          <w:t>Г</w:t>
        </w:r>
        <w:r w:rsidR="00ED5D27" w:rsidRPr="00ED5D27">
          <w:rPr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</w:rPr>
          <w:t>Э</w:t>
        </w:r>
        <w:r w:rsidR="00ED5D27" w:rsidRPr="00ED5D27">
          <w:rPr>
            <w:rFonts w:ascii="Times New Roman" w:eastAsia="Times New Roman" w:hAnsi="Times New Roman" w:cs="Times New Roman"/>
            <w:b/>
            <w:bCs/>
            <w:color w:val="000000"/>
            <w:spacing w:val="-11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8463BD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47"/>
            <w:sz w:val="28"/>
            <w:szCs w:val="28"/>
          </w:rPr>
          <w:t>.</w:t>
        </w:r>
      </w:hyperlink>
      <w:r w:rsidR="00246ECC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</w:p>
    <w:p w:rsidR="0062063B" w:rsidRPr="00ED5D27" w:rsidRDefault="00845CE8" w:rsidP="008463BD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27_0"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1.1. 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Оп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с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2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и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бл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>к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ов ЕГ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27"/>
            <w:sz w:val="28"/>
            <w:szCs w:val="28"/>
          </w:rPr>
          <w:t>Э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8463BD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8463BD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</w:hyperlink>
      <w:r w:rsidR="00246ECC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</w:p>
    <w:p w:rsidR="0062063B" w:rsidRPr="00ED5D27" w:rsidRDefault="00845CE8" w:rsidP="008463B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27_0"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1.1.1 Бл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нк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г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с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т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2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ц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и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 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8463BD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8463BD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53"/>
            <w:sz w:val="28"/>
            <w:szCs w:val="28"/>
          </w:rPr>
          <w:t>.</w:t>
        </w:r>
      </w:hyperlink>
      <w:r w:rsidR="00246ECC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</w:p>
    <w:p w:rsidR="0062063B" w:rsidRPr="00ED5D27" w:rsidRDefault="00845CE8" w:rsidP="008463BD">
      <w:pPr>
        <w:widowControl w:val="0"/>
        <w:spacing w:before="2"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31_0"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1.1.2. Бл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нк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отв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тов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№ 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24"/>
            <w:sz w:val="28"/>
            <w:szCs w:val="28"/>
          </w:rPr>
          <w:t>1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8463BD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53"/>
            <w:sz w:val="28"/>
            <w:szCs w:val="28"/>
          </w:rPr>
          <w:t>.</w:t>
        </w:r>
      </w:hyperlink>
      <w:r w:rsidR="00246ECC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</w:p>
    <w:p w:rsidR="0062063B" w:rsidRPr="00ED5D27" w:rsidRDefault="00845CE8" w:rsidP="008463BD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31_0"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1.1.3. Бл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нк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отв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тов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№ 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24"/>
            <w:sz w:val="28"/>
            <w:szCs w:val="28"/>
          </w:rPr>
          <w:t>2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8463BD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...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</w:hyperlink>
      <w:r w:rsidR="00246ECC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</w:p>
    <w:p w:rsidR="0062063B" w:rsidRPr="00ED5D27" w:rsidRDefault="00845CE8" w:rsidP="008463BD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34_0"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1.1.4. Дополнит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ль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н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ый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бл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н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 отв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т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ов №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2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2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8463BD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54"/>
            <w:sz w:val="28"/>
            <w:szCs w:val="28"/>
          </w:rPr>
          <w:t>.</w:t>
        </w:r>
      </w:hyperlink>
      <w:r w:rsidR="00246ECC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</w:p>
    <w:p w:rsidR="0062063B" w:rsidRPr="00ED5D27" w:rsidRDefault="00845CE8" w:rsidP="008463B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34_0"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1.2. Пр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>в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ил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з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>п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ол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н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ни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я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бл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нков ЕГ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4"/>
            <w:sz w:val="28"/>
            <w:szCs w:val="28"/>
          </w:rPr>
          <w:t>Э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......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8463BD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...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53"/>
            <w:sz w:val="28"/>
            <w:szCs w:val="28"/>
          </w:rPr>
          <w:t>.</w:t>
        </w:r>
        <w:r w:rsidR="00246ECC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6</w:t>
        </w:r>
      </w:hyperlink>
    </w:p>
    <w:p w:rsidR="0062063B" w:rsidRPr="00ED5D27" w:rsidRDefault="00845CE8" w:rsidP="008463BD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34_0"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1.2.1. Общ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ая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ч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ас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45"/>
            <w:sz w:val="28"/>
            <w:szCs w:val="28"/>
          </w:rPr>
          <w:t>ь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8463BD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52"/>
            <w:sz w:val="28"/>
            <w:szCs w:val="28"/>
          </w:rPr>
          <w:t>.</w:t>
        </w:r>
        <w:r w:rsidR="00246ECC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6</w:t>
        </w:r>
      </w:hyperlink>
    </w:p>
    <w:p w:rsidR="0062063B" w:rsidRPr="00ED5D27" w:rsidRDefault="00845CE8" w:rsidP="008463BD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38_0"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1.2.2. О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с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н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в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ны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>п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вил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з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п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олн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и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я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б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>л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к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о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в 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Г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30"/>
            <w:sz w:val="28"/>
            <w:szCs w:val="28"/>
          </w:rPr>
          <w:t>Э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8463BD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54"/>
            <w:sz w:val="28"/>
            <w:szCs w:val="28"/>
          </w:rPr>
          <w:t>.</w:t>
        </w:r>
        <w:r w:rsidR="00246ECC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7</w:t>
        </w:r>
      </w:hyperlink>
    </w:p>
    <w:p w:rsidR="0062063B" w:rsidRPr="00ED5D27" w:rsidRDefault="00845CE8" w:rsidP="008463B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40_0"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1.2.3. З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по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л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н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3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бл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нк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г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с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3"/>
            <w:sz w:val="28"/>
            <w:szCs w:val="28"/>
          </w:rPr>
          <w:t>т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ци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30"/>
            <w:sz w:val="28"/>
            <w:szCs w:val="28"/>
          </w:rPr>
          <w:t>и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......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8463BD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...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53"/>
            <w:sz w:val="28"/>
            <w:szCs w:val="28"/>
          </w:rPr>
          <w:t>.</w:t>
        </w:r>
        <w:r w:rsidR="00246ECC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8</w:t>
        </w:r>
      </w:hyperlink>
    </w:p>
    <w:p w:rsidR="0062063B" w:rsidRPr="00ED5D27" w:rsidRDefault="00845CE8" w:rsidP="008463BD">
      <w:pPr>
        <w:widowControl w:val="0"/>
        <w:spacing w:before="2"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50_0"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1.2.4. З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по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л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н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3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бл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нк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отв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т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ов №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8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8463BD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5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1</w:t>
        </w:r>
      </w:hyperlink>
      <w:r w:rsidR="00246ECC"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</w:p>
    <w:p w:rsidR="0062063B" w:rsidRPr="00ED5D27" w:rsidRDefault="00845CE8" w:rsidP="008463BD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57_0"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1.2.5. З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по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л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н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3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бл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нк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отв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т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ов №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2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8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8463BD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5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2</w:t>
        </w:r>
      </w:hyperlink>
      <w:r w:rsidR="00246ECC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</w:p>
    <w:p w:rsidR="0062063B" w:rsidRPr="00ED5D27" w:rsidRDefault="00845CE8" w:rsidP="008463BD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64_0"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1.2.6. З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по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л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н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3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доп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о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л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нит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льно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г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бл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2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н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о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тв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т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ов №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10"/>
            <w:sz w:val="28"/>
            <w:szCs w:val="28"/>
          </w:rPr>
          <w:t>2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......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8463BD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51"/>
            <w:sz w:val="28"/>
            <w:szCs w:val="28"/>
          </w:rPr>
          <w:t>.</w:t>
        </w:r>
      </w:hyperlink>
      <w:r w:rsidR="00246ECC">
        <w:rPr>
          <w:rFonts w:ascii="Times New Roman" w:eastAsia="Times New Roman" w:hAnsi="Times New Roman" w:cs="Times New Roman"/>
          <w:color w:val="000000"/>
          <w:sz w:val="28"/>
          <w:szCs w:val="28"/>
        </w:rPr>
        <w:t>29</w:t>
      </w: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Pr="00C6663B" w:rsidRDefault="00ED5D27" w:rsidP="00C6663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2" w:name="_page_24_0"/>
      <w:bookmarkEnd w:id="1"/>
      <w:r w:rsidRPr="00C6663B">
        <w:rPr>
          <w:rFonts w:ascii="Times New Roman" w:hAnsi="Times New Roman" w:cs="Times New Roman"/>
          <w:b/>
          <w:sz w:val="28"/>
          <w:szCs w:val="28"/>
        </w:rPr>
        <w:t>Перечень условных обозначений и сокращений</w:t>
      </w:r>
    </w:p>
    <w:p w:rsidR="0062063B" w:rsidRDefault="0062063B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1"/>
        <w:gridCol w:w="6804"/>
      </w:tblGrid>
      <w:tr w:rsidR="0062063B" w:rsidTr="00AF2DAC">
        <w:trPr>
          <w:cantSplit/>
          <w:trHeight w:hRule="exact" w:val="2122"/>
        </w:trPr>
        <w:tc>
          <w:tcPr>
            <w:tcW w:w="2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C6663B" w:rsidRDefault="00ED5D27" w:rsidP="00C6663B">
            <w:pPr>
              <w:ind w:left="14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63B">
              <w:rPr>
                <w:rFonts w:ascii="Times New Roman" w:hAnsi="Times New Roman" w:cs="Times New Roman"/>
                <w:b/>
                <w:sz w:val="28"/>
                <w:szCs w:val="28"/>
              </w:rPr>
              <w:t>Бланки ЕГЭ</w:t>
            </w:r>
          </w:p>
        </w:tc>
        <w:tc>
          <w:tcPr>
            <w:tcW w:w="6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ED5D27" w:rsidRDefault="00ED5D27" w:rsidP="005742AF">
            <w:pPr>
              <w:ind w:left="87" w:righ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5D27">
              <w:rPr>
                <w:rFonts w:ascii="Times New Roman" w:hAnsi="Times New Roman" w:cs="Times New Roman"/>
                <w:sz w:val="28"/>
                <w:szCs w:val="28"/>
              </w:rPr>
              <w:t>Бланки регистрации, бланки для записи ответов на задания КИМ для проведения ЕГЭ с кратким ответом, бланки для записи ответов на задания КИМ для проведения ЕГЭ с развернутым ответом, дополнительные бланки для записи ответов на задания КИМ для проведения ЕГЭ с развернутым ответом</w:t>
            </w:r>
          </w:p>
        </w:tc>
      </w:tr>
      <w:tr w:rsidR="0062063B" w:rsidTr="00AF2DAC">
        <w:trPr>
          <w:cantSplit/>
          <w:trHeight w:hRule="exact" w:val="725"/>
        </w:trPr>
        <w:tc>
          <w:tcPr>
            <w:tcW w:w="2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ED5D27" w:rsidRDefault="00ED5D27" w:rsidP="00AF2DAC">
            <w:pPr>
              <w:ind w:left="142"/>
              <w:jc w:val="both"/>
            </w:pPr>
            <w:r w:rsidRPr="00C6663B">
              <w:rPr>
                <w:rFonts w:ascii="Times New Roman" w:hAnsi="Times New Roman" w:cs="Times New Roman"/>
                <w:b/>
                <w:sz w:val="28"/>
                <w:szCs w:val="28"/>
              </w:rPr>
              <w:t>Бланк ответов № 1</w:t>
            </w:r>
          </w:p>
        </w:tc>
        <w:tc>
          <w:tcPr>
            <w:tcW w:w="6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ED5D27" w:rsidRDefault="00ED5D27" w:rsidP="005742AF">
            <w:pPr>
              <w:ind w:left="87" w:righ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5D27">
              <w:rPr>
                <w:rFonts w:ascii="Times New Roman" w:hAnsi="Times New Roman" w:cs="Times New Roman"/>
                <w:sz w:val="28"/>
                <w:szCs w:val="28"/>
              </w:rPr>
              <w:t>Бланк для записи ответов на задания КИМ для проведения ЕГЭ с кратким ответом</w:t>
            </w:r>
          </w:p>
        </w:tc>
      </w:tr>
      <w:tr w:rsidR="0062063B" w:rsidTr="00AF2DAC">
        <w:trPr>
          <w:cantSplit/>
          <w:trHeight w:hRule="exact" w:val="727"/>
        </w:trPr>
        <w:tc>
          <w:tcPr>
            <w:tcW w:w="2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ED5D27" w:rsidRDefault="00ED5D27" w:rsidP="00AF2DAC">
            <w:pPr>
              <w:ind w:left="142"/>
              <w:jc w:val="both"/>
            </w:pPr>
            <w:r w:rsidRPr="00C6663B">
              <w:rPr>
                <w:rFonts w:ascii="Times New Roman" w:hAnsi="Times New Roman" w:cs="Times New Roman"/>
                <w:b/>
                <w:sz w:val="28"/>
                <w:szCs w:val="28"/>
              </w:rPr>
              <w:t>Бланк ответов № 2</w:t>
            </w:r>
          </w:p>
        </w:tc>
        <w:tc>
          <w:tcPr>
            <w:tcW w:w="6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ED5D27" w:rsidRDefault="00ED5D27" w:rsidP="005742AF">
            <w:pPr>
              <w:ind w:left="87" w:righ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5D27">
              <w:rPr>
                <w:rFonts w:ascii="Times New Roman" w:hAnsi="Times New Roman" w:cs="Times New Roman"/>
                <w:sz w:val="28"/>
                <w:szCs w:val="28"/>
              </w:rPr>
              <w:t>Бланк для записи ответов на задания КИМ для проведения ЕГЭ с развернутым ответом</w:t>
            </w:r>
          </w:p>
        </w:tc>
      </w:tr>
      <w:tr w:rsidR="0062063B" w:rsidTr="00AF2DAC">
        <w:trPr>
          <w:cantSplit/>
          <w:trHeight w:hRule="exact" w:val="773"/>
        </w:trPr>
        <w:tc>
          <w:tcPr>
            <w:tcW w:w="2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C6663B" w:rsidRDefault="00ED5D27" w:rsidP="00C6663B">
            <w:pPr>
              <w:ind w:left="14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63B">
              <w:rPr>
                <w:rFonts w:ascii="Times New Roman" w:hAnsi="Times New Roman" w:cs="Times New Roman"/>
                <w:b/>
                <w:sz w:val="28"/>
                <w:szCs w:val="28"/>
              </w:rPr>
              <w:t>Дополнительный бланк ответов № 2</w:t>
            </w:r>
          </w:p>
        </w:tc>
        <w:tc>
          <w:tcPr>
            <w:tcW w:w="6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5D27" w:rsidRPr="00ED5D27" w:rsidRDefault="00ED5D27" w:rsidP="005742AF">
            <w:pPr>
              <w:ind w:left="87" w:righ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5D27">
              <w:rPr>
                <w:rFonts w:ascii="Times New Roman" w:hAnsi="Times New Roman" w:cs="Times New Roman"/>
                <w:sz w:val="28"/>
                <w:szCs w:val="28"/>
              </w:rPr>
              <w:t>Дополнительный бланк для записи ответов на задания КИМ для проведения ЕГЭ с развернутым ответом</w:t>
            </w:r>
          </w:p>
        </w:tc>
      </w:tr>
      <w:tr w:rsidR="0062063B" w:rsidTr="00AF2DAC">
        <w:trPr>
          <w:cantSplit/>
          <w:trHeight w:hRule="exact" w:val="946"/>
        </w:trPr>
        <w:tc>
          <w:tcPr>
            <w:tcW w:w="2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C6663B" w:rsidRDefault="00ED5D27" w:rsidP="00C6663B">
            <w:pPr>
              <w:ind w:firstLine="14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63B">
              <w:rPr>
                <w:rFonts w:ascii="Times New Roman" w:hAnsi="Times New Roman" w:cs="Times New Roman"/>
                <w:b/>
                <w:sz w:val="28"/>
                <w:szCs w:val="28"/>
              </w:rPr>
              <w:t>ГИА</w:t>
            </w:r>
          </w:p>
        </w:tc>
        <w:tc>
          <w:tcPr>
            <w:tcW w:w="6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5478" w:rsidRPr="00035478" w:rsidRDefault="00ED5D27" w:rsidP="005742AF">
            <w:pPr>
              <w:pStyle w:val="a3"/>
              <w:ind w:left="87" w:righ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>Государственная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ab/>
              <w:t>итоговая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ab/>
              <w:t>аттестация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ab/>
              <w:t>по</w:t>
            </w:r>
            <w:r w:rsidR="00035478" w:rsidRPr="000354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2063B" w:rsidRPr="00ED5D27" w:rsidRDefault="00ED5D27" w:rsidP="005742AF">
            <w:pPr>
              <w:pStyle w:val="a3"/>
              <w:ind w:left="87" w:right="142"/>
              <w:jc w:val="both"/>
              <w:rPr>
                <w:rFonts w:eastAsia="Times New Roman"/>
                <w:color w:val="000000"/>
              </w:rPr>
            </w:pP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>образовательным программам</w:t>
            </w:r>
            <w:r w:rsidRPr="000354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035478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средн</w:t>
            </w:r>
            <w:r w:rsidRPr="0003547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</w:t>
            </w:r>
            <w:r w:rsidRPr="00035478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го</w:t>
            </w:r>
            <w:r w:rsidRPr="00035478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035478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обще</w:t>
            </w:r>
            <w:r w:rsidRPr="00035478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г</w:t>
            </w:r>
            <w:r w:rsidRPr="00035478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035478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035478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образования</w:t>
            </w:r>
          </w:p>
        </w:tc>
      </w:tr>
      <w:tr w:rsidR="0062063B" w:rsidTr="00AF2DAC">
        <w:trPr>
          <w:cantSplit/>
          <w:trHeight w:hRule="exact" w:val="427"/>
        </w:trPr>
        <w:tc>
          <w:tcPr>
            <w:tcW w:w="2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C6663B" w:rsidRDefault="00ED5D27" w:rsidP="00C6663B">
            <w:pPr>
              <w:ind w:firstLine="14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63B">
              <w:rPr>
                <w:rFonts w:ascii="Times New Roman" w:hAnsi="Times New Roman" w:cs="Times New Roman"/>
                <w:b/>
                <w:sz w:val="28"/>
                <w:szCs w:val="28"/>
              </w:rPr>
              <w:t>ЕГЭ</w:t>
            </w:r>
          </w:p>
        </w:tc>
        <w:tc>
          <w:tcPr>
            <w:tcW w:w="6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035478" w:rsidRDefault="00ED5D27" w:rsidP="005742AF">
            <w:pPr>
              <w:ind w:left="87" w:righ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>Единый государственный экзамен</w:t>
            </w:r>
          </w:p>
        </w:tc>
      </w:tr>
      <w:tr w:rsidR="0062063B" w:rsidTr="00AF2DAC">
        <w:trPr>
          <w:cantSplit/>
          <w:trHeight w:hRule="exact" w:val="430"/>
        </w:trPr>
        <w:tc>
          <w:tcPr>
            <w:tcW w:w="2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C6663B" w:rsidRDefault="00ED5D27" w:rsidP="00C6663B">
            <w:pPr>
              <w:ind w:firstLine="14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63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КЕГЭ</w:t>
            </w:r>
          </w:p>
        </w:tc>
        <w:tc>
          <w:tcPr>
            <w:tcW w:w="6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035478" w:rsidRDefault="00ED5D27" w:rsidP="005742AF">
            <w:pPr>
              <w:ind w:left="87" w:righ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>ЕГЭ по информатике в компьютерной форме</w:t>
            </w:r>
          </w:p>
        </w:tc>
      </w:tr>
      <w:tr w:rsidR="0062063B" w:rsidTr="00AF2DAC">
        <w:trPr>
          <w:cantSplit/>
          <w:trHeight w:hRule="exact" w:val="1137"/>
        </w:trPr>
        <w:tc>
          <w:tcPr>
            <w:tcW w:w="2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C6663B" w:rsidRDefault="00ED5D27" w:rsidP="00C6663B">
            <w:pPr>
              <w:ind w:firstLine="14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63B">
              <w:rPr>
                <w:rFonts w:ascii="Times New Roman" w:hAnsi="Times New Roman" w:cs="Times New Roman"/>
                <w:b/>
                <w:sz w:val="28"/>
                <w:szCs w:val="28"/>
              </w:rPr>
              <w:t>КИМ</w:t>
            </w:r>
          </w:p>
        </w:tc>
        <w:tc>
          <w:tcPr>
            <w:tcW w:w="6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035478" w:rsidRDefault="00ED5D27" w:rsidP="005742AF">
            <w:pPr>
              <w:ind w:left="87" w:righ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>Контрольные измерительные материалы, представляющие собой комплексы заданий стандартизированной формы</w:t>
            </w:r>
          </w:p>
        </w:tc>
      </w:tr>
      <w:tr w:rsidR="0062063B" w:rsidTr="00AF2DAC">
        <w:trPr>
          <w:cantSplit/>
          <w:trHeight w:hRule="exact" w:val="3127"/>
        </w:trPr>
        <w:tc>
          <w:tcPr>
            <w:tcW w:w="2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C6663B" w:rsidRDefault="00ED5D27" w:rsidP="00C6663B">
            <w:pPr>
              <w:ind w:firstLine="14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63B">
              <w:rPr>
                <w:rFonts w:ascii="Times New Roman" w:hAnsi="Times New Roman" w:cs="Times New Roman"/>
                <w:b/>
                <w:sz w:val="28"/>
                <w:szCs w:val="28"/>
              </w:rPr>
              <w:t>Порядок</w:t>
            </w:r>
          </w:p>
        </w:tc>
        <w:tc>
          <w:tcPr>
            <w:tcW w:w="6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035478" w:rsidRDefault="00ED5D27" w:rsidP="005742AF">
            <w:pPr>
              <w:ind w:left="87" w:righ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>Порядок проведения государственной итоговой аттестации по образовательным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ab/>
              <w:t>программам</w:t>
            </w:r>
            <w:r w:rsidR="000354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>среднего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ab/>
              <w:t>общего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ab/>
              <w:t>образования, утвержденный приказом Министерства просвещения Российской Федерации и Федеральной службы по надзору в сфере образования и науки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ab/>
              <w:t>от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ab/>
              <w:t>4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ab/>
              <w:t>апреля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ab/>
              <w:t>2023     г.     №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ab/>
              <w:t>233/552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ab/>
              <w:t>(зарегистрирован Министерством юстиции Российской Федерации 15 мая 2023 г., регистрационный № 73314)</w:t>
            </w:r>
          </w:p>
        </w:tc>
      </w:tr>
      <w:tr w:rsidR="0062063B" w:rsidTr="00AF2DAC">
        <w:trPr>
          <w:cantSplit/>
          <w:trHeight w:hRule="exact" w:val="430"/>
        </w:trPr>
        <w:tc>
          <w:tcPr>
            <w:tcW w:w="2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C6663B" w:rsidRDefault="00ED5D27" w:rsidP="00C6663B">
            <w:pPr>
              <w:ind w:left="14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63B">
              <w:rPr>
                <w:rFonts w:ascii="Times New Roman" w:hAnsi="Times New Roman" w:cs="Times New Roman"/>
                <w:b/>
                <w:sz w:val="28"/>
                <w:szCs w:val="28"/>
              </w:rPr>
              <w:t>ППЭ</w:t>
            </w:r>
          </w:p>
        </w:tc>
        <w:tc>
          <w:tcPr>
            <w:tcW w:w="6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035478" w:rsidRDefault="00ED5D27" w:rsidP="005742AF">
            <w:pPr>
              <w:ind w:left="87" w:righ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>Пункт проведения экзаменов</w:t>
            </w:r>
          </w:p>
        </w:tc>
      </w:tr>
      <w:tr w:rsidR="0062063B" w:rsidTr="00AF2DAC">
        <w:trPr>
          <w:cantSplit/>
          <w:trHeight w:hRule="exact" w:val="1406"/>
        </w:trPr>
        <w:tc>
          <w:tcPr>
            <w:tcW w:w="2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C6663B" w:rsidRDefault="00ED5D27" w:rsidP="00C6663B">
            <w:pPr>
              <w:ind w:firstLine="14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63B">
              <w:rPr>
                <w:rFonts w:ascii="Times New Roman" w:hAnsi="Times New Roman" w:cs="Times New Roman"/>
                <w:b/>
                <w:sz w:val="28"/>
                <w:szCs w:val="28"/>
              </w:rPr>
              <w:t>Участники ГИА</w:t>
            </w:r>
          </w:p>
        </w:tc>
        <w:tc>
          <w:tcPr>
            <w:tcW w:w="6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035478" w:rsidRDefault="00ED5D27" w:rsidP="005742AF">
            <w:pPr>
              <w:ind w:left="87" w:righ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>Обучающиеся по образовательным программам среднего общего образования, допущенные в установленном порядке к ГИА; экстерны, допущенные в установленном порядке к ГИА</w:t>
            </w:r>
          </w:p>
        </w:tc>
      </w:tr>
      <w:tr w:rsidR="0062063B" w:rsidTr="00AF2DAC">
        <w:trPr>
          <w:cantSplit/>
          <w:trHeight w:hRule="exact" w:val="6657"/>
        </w:trPr>
        <w:tc>
          <w:tcPr>
            <w:tcW w:w="2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C6663B" w:rsidRDefault="00ED5D27" w:rsidP="00C6663B">
            <w:pPr>
              <w:ind w:firstLine="14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63B">
              <w:rPr>
                <w:rFonts w:ascii="Times New Roman" w:hAnsi="Times New Roman" w:cs="Times New Roman"/>
                <w:b/>
                <w:sz w:val="28"/>
                <w:szCs w:val="28"/>
              </w:rPr>
              <w:t>Участники ЕГЭ</w:t>
            </w:r>
          </w:p>
        </w:tc>
        <w:tc>
          <w:tcPr>
            <w:tcW w:w="6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035478" w:rsidRDefault="00ED5D27" w:rsidP="005742AF">
            <w:pPr>
              <w:ind w:left="87" w:righ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>Лица, освоившие образовательные программы среднего общего образования в предыдущие годы, и имеющие документ об образовании,</w:t>
            </w:r>
            <w:r w:rsidR="000354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>подтверждающий</w:t>
            </w:r>
            <w:r w:rsidR="000354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>получение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ab/>
              <w:t>среднего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ab/>
              <w:t>общего образования (или образовательные программы среднего (полного) общего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ab/>
              <w:t>образования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ab/>
              <w:t>–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ab/>
              <w:t>для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ab/>
              <w:t>лиц,</w:t>
            </w:r>
            <w:r w:rsidR="00035478">
              <w:rPr>
                <w:rFonts w:ascii="Times New Roman" w:hAnsi="Times New Roman" w:cs="Times New Roman"/>
                <w:sz w:val="28"/>
                <w:szCs w:val="28"/>
              </w:rPr>
              <w:t xml:space="preserve"> п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>олучивших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ab/>
              <w:t>документ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ab/>
              <w:t>об образовании,     подтверждающий получение     среднего     (полного) общего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образования,     до </w:t>
            </w:r>
            <w:r w:rsidR="0003547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 xml:space="preserve">  сентября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0354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>2013  года)     и (или) подтверждающий</w:t>
            </w:r>
            <w:r w:rsidR="000354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>получение среднего        профессионального</w:t>
            </w:r>
            <w:r w:rsidR="000354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35478" w:rsidRPr="00035478">
              <w:rPr>
                <w:rFonts w:ascii="Times New Roman" w:hAnsi="Times New Roman" w:cs="Times New Roman"/>
                <w:sz w:val="28"/>
                <w:szCs w:val="28"/>
              </w:rPr>
              <w:t>образования, а также лица, имеющие среднее общее образование, полученное</w:t>
            </w:r>
            <w:r w:rsidR="00035478" w:rsidRPr="00035478">
              <w:rPr>
                <w:rFonts w:ascii="Times New Roman" w:hAnsi="Times New Roman" w:cs="Times New Roman"/>
                <w:sz w:val="28"/>
                <w:szCs w:val="28"/>
              </w:rPr>
              <w:tab/>
              <w:t>в</w:t>
            </w:r>
            <w:r w:rsidR="000354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35478" w:rsidRPr="00035478">
              <w:rPr>
                <w:rFonts w:ascii="Times New Roman" w:hAnsi="Times New Roman" w:cs="Times New Roman"/>
                <w:sz w:val="28"/>
                <w:szCs w:val="28"/>
              </w:rPr>
              <w:t>иностранных</w:t>
            </w:r>
            <w:r w:rsidR="00035478" w:rsidRPr="00035478">
              <w:rPr>
                <w:rFonts w:ascii="Times New Roman" w:hAnsi="Times New Roman" w:cs="Times New Roman"/>
                <w:sz w:val="28"/>
                <w:szCs w:val="28"/>
              </w:rPr>
              <w:tab/>
              <w:t>организациях,</w:t>
            </w:r>
            <w:r w:rsidR="00035478" w:rsidRPr="00035478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осуществляющих </w:t>
            </w:r>
            <w:r w:rsidR="00035478">
              <w:rPr>
                <w:rFonts w:ascii="Times New Roman" w:hAnsi="Times New Roman" w:cs="Times New Roman"/>
                <w:sz w:val="28"/>
                <w:szCs w:val="28"/>
              </w:rPr>
              <w:t xml:space="preserve"> о</w:t>
            </w:r>
            <w:r w:rsidR="00035478" w:rsidRPr="00035478">
              <w:rPr>
                <w:rFonts w:ascii="Times New Roman" w:hAnsi="Times New Roman" w:cs="Times New Roman"/>
                <w:sz w:val="28"/>
                <w:szCs w:val="28"/>
              </w:rPr>
              <w:t>бразовательную деятельность; обучающиеся по образовательным программам среднего</w:t>
            </w:r>
            <w:r w:rsidR="000354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35478" w:rsidRPr="00035478">
              <w:rPr>
                <w:rFonts w:ascii="Times New Roman" w:hAnsi="Times New Roman" w:cs="Times New Roman"/>
                <w:sz w:val="28"/>
                <w:szCs w:val="28"/>
              </w:rPr>
              <w:t>профессионального    образования; обучающиеся,       получающие       среднее</w:t>
            </w:r>
            <w:r w:rsidR="00035478" w:rsidRPr="00035478">
              <w:rPr>
                <w:rFonts w:ascii="Times New Roman" w:hAnsi="Times New Roman" w:cs="Times New Roman"/>
                <w:sz w:val="28"/>
                <w:szCs w:val="28"/>
              </w:rPr>
              <w:tab/>
              <w:t>общее</w:t>
            </w:r>
            <w:r w:rsidR="00035478" w:rsidRPr="00035478">
              <w:rPr>
                <w:rFonts w:ascii="Times New Roman" w:hAnsi="Times New Roman" w:cs="Times New Roman"/>
                <w:sz w:val="28"/>
                <w:szCs w:val="28"/>
              </w:rPr>
              <w:tab/>
              <w:t>образование в иностранных организациях, осуществляющих образовательную</w:t>
            </w:r>
            <w:r w:rsidR="00035478">
              <w:rPr>
                <w:rFonts w:ascii="Times New Roman" w:hAnsi="Times New Roman" w:cs="Times New Roman"/>
                <w:sz w:val="28"/>
                <w:szCs w:val="28"/>
              </w:rPr>
              <w:t xml:space="preserve"> деятельность</w:t>
            </w:r>
          </w:p>
        </w:tc>
      </w:tr>
    </w:tbl>
    <w:p w:rsidR="0062063B" w:rsidRDefault="00ED5D27">
      <w:pPr>
        <w:widowControl w:val="0"/>
        <w:spacing w:before="75" w:line="240" w:lineRule="auto"/>
        <w:ind w:left="10380" w:right="-20"/>
        <w:rPr>
          <w:rFonts w:ascii="Times New Roman" w:eastAsia="Times New Roman" w:hAnsi="Times New Roman" w:cs="Times New Roman"/>
          <w:color w:val="000000"/>
        </w:rPr>
        <w:sectPr w:rsidR="0062063B" w:rsidSect="005654A4">
          <w:headerReference w:type="default" r:id="rId7"/>
          <w:pgSz w:w="11906" w:h="16838"/>
          <w:pgMar w:top="1258" w:right="567" w:bottom="567" w:left="1701" w:header="283" w:footer="0" w:gutter="0"/>
          <w:cols w:space="708"/>
          <w:titlePg/>
          <w:docGrid w:linePitch="299"/>
        </w:sectPr>
      </w:pPr>
      <w:r>
        <w:rPr>
          <w:rFonts w:ascii="Times New Roman" w:eastAsia="Times New Roman" w:hAnsi="Times New Roman" w:cs="Times New Roman"/>
          <w:color w:val="000000"/>
        </w:rPr>
        <w:t>3</w:t>
      </w:r>
      <w:bookmarkEnd w:id="2"/>
    </w:p>
    <w:p w:rsidR="0062063B" w:rsidRDefault="0062063B">
      <w:bookmarkStart w:id="3" w:name="_page_26_0"/>
    </w:p>
    <w:tbl>
      <w:tblPr>
        <w:tblW w:w="9639" w:type="dxa"/>
        <w:tblInd w:w="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4"/>
        <w:gridCol w:w="6945"/>
      </w:tblGrid>
      <w:tr w:rsidR="0062063B" w:rsidTr="005742AF">
        <w:trPr>
          <w:cantSplit/>
          <w:trHeight w:hRule="exact" w:val="727"/>
        </w:trPr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C6663B" w:rsidRDefault="00ED5D27" w:rsidP="00C6663B">
            <w:pPr>
              <w:ind w:left="14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63B">
              <w:rPr>
                <w:rFonts w:ascii="Times New Roman" w:hAnsi="Times New Roman" w:cs="Times New Roman"/>
                <w:b/>
                <w:sz w:val="28"/>
                <w:szCs w:val="28"/>
              </w:rPr>
              <w:t>Участники экзаменов</w:t>
            </w:r>
          </w:p>
        </w:tc>
        <w:tc>
          <w:tcPr>
            <w:tcW w:w="69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035478" w:rsidRDefault="00ED5D27" w:rsidP="005742AF">
            <w:pPr>
              <w:ind w:left="138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>Участники ГИА и участники ЕГЭ</w:t>
            </w:r>
          </w:p>
        </w:tc>
      </w:tr>
      <w:tr w:rsidR="0062063B" w:rsidTr="005742AF">
        <w:trPr>
          <w:cantSplit/>
          <w:trHeight w:hRule="exact" w:val="2536"/>
        </w:trPr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C6663B" w:rsidRDefault="00ED5D27" w:rsidP="00C6663B">
            <w:pPr>
              <w:ind w:left="14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63B">
              <w:rPr>
                <w:rFonts w:ascii="Times New Roman" w:hAnsi="Times New Roman" w:cs="Times New Roman"/>
                <w:b/>
                <w:sz w:val="28"/>
                <w:szCs w:val="28"/>
              </w:rPr>
              <w:t>ЭМ ЕГЭ</w:t>
            </w:r>
          </w:p>
        </w:tc>
        <w:tc>
          <w:tcPr>
            <w:tcW w:w="69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035478" w:rsidRDefault="00ED5D27" w:rsidP="005742AF">
            <w:pPr>
              <w:ind w:left="138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>Бланки регистрации, бланки для записи ответов на задания КИМ для проведения ЕГЭ с кратким ответом, бланки для записи ответов на задания КИМ для проведения ЕГЭ с развернутым ответом, дополнительные бланки для записи ответов на задания КИМ для проведения ЕГЭ с развернутым ответом, КИМ для проведения ЕГЭ</w:t>
            </w:r>
          </w:p>
        </w:tc>
      </w:tr>
    </w:tbl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ED5D27">
      <w:pPr>
        <w:widowControl w:val="0"/>
        <w:spacing w:line="240" w:lineRule="auto"/>
        <w:ind w:left="416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4" w:name="_page_27_0"/>
      <w:bookmarkEnd w:id="3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Бланки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ЕГЭ</w:t>
      </w:r>
    </w:p>
    <w:p w:rsidR="0062063B" w:rsidRDefault="0062063B">
      <w:pPr>
        <w:spacing w:after="5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Pr="003541B6" w:rsidRDefault="00ED5D27" w:rsidP="003541B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41B6">
        <w:rPr>
          <w:rFonts w:ascii="Times New Roman" w:hAnsi="Times New Roman" w:cs="Times New Roman"/>
          <w:sz w:val="28"/>
          <w:szCs w:val="28"/>
        </w:rPr>
        <w:t>В целях обеспечения единых условий для всех участников экзаменов при проведении и обработке результатов ЕГЭ используются унифицированные бланки ЕГЭ.</w:t>
      </w:r>
    </w:p>
    <w:p w:rsidR="0062063B" w:rsidRPr="003541B6" w:rsidRDefault="00ED5D27" w:rsidP="003541B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41B6">
        <w:rPr>
          <w:rFonts w:ascii="Times New Roman" w:hAnsi="Times New Roman" w:cs="Times New Roman"/>
          <w:sz w:val="28"/>
          <w:szCs w:val="28"/>
        </w:rPr>
        <w:t>При проведении ЕГЭ по математике базового уровня комплект бланков включает в себя только бланк регистрации и бланк ответов № 1. При проведении ЕГЭ по иностранным языкам (устная часть) и КЕГЭ комплект бланков включает только бланк регистрации.</w:t>
      </w:r>
    </w:p>
    <w:p w:rsidR="0062063B" w:rsidRPr="003541B6" w:rsidRDefault="00ED5D27" w:rsidP="000A4F4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41B6">
        <w:rPr>
          <w:rFonts w:ascii="Times New Roman" w:hAnsi="Times New Roman" w:cs="Times New Roman"/>
          <w:sz w:val="28"/>
          <w:szCs w:val="28"/>
        </w:rPr>
        <w:t>Бланки</w:t>
      </w:r>
      <w:r w:rsidRPr="003541B6">
        <w:rPr>
          <w:rFonts w:ascii="Times New Roman" w:hAnsi="Times New Roman" w:cs="Times New Roman"/>
          <w:sz w:val="28"/>
          <w:szCs w:val="28"/>
        </w:rPr>
        <w:tab/>
        <w:t>ЕГЭ</w:t>
      </w:r>
      <w:r w:rsidRPr="003541B6">
        <w:rPr>
          <w:rFonts w:ascii="Times New Roman" w:hAnsi="Times New Roman" w:cs="Times New Roman"/>
          <w:sz w:val="28"/>
          <w:szCs w:val="28"/>
        </w:rPr>
        <w:tab/>
      </w:r>
      <w:r w:rsidR="00AF2DAC">
        <w:rPr>
          <w:rFonts w:ascii="Times New Roman" w:hAnsi="Times New Roman" w:cs="Times New Roman"/>
          <w:sz w:val="28"/>
          <w:szCs w:val="28"/>
        </w:rPr>
        <w:t xml:space="preserve"> </w:t>
      </w:r>
      <w:r w:rsidRPr="003541B6">
        <w:rPr>
          <w:rFonts w:ascii="Times New Roman" w:hAnsi="Times New Roman" w:cs="Times New Roman"/>
          <w:sz w:val="28"/>
          <w:szCs w:val="28"/>
        </w:rPr>
        <w:t>являются</w:t>
      </w:r>
      <w:r w:rsidRPr="003541B6">
        <w:rPr>
          <w:rFonts w:ascii="Times New Roman" w:hAnsi="Times New Roman" w:cs="Times New Roman"/>
          <w:sz w:val="28"/>
          <w:szCs w:val="28"/>
        </w:rPr>
        <w:tab/>
      </w:r>
      <w:r w:rsidR="00AF2DAC">
        <w:rPr>
          <w:rFonts w:ascii="Times New Roman" w:hAnsi="Times New Roman" w:cs="Times New Roman"/>
          <w:sz w:val="28"/>
          <w:szCs w:val="28"/>
        </w:rPr>
        <w:t xml:space="preserve"> </w:t>
      </w:r>
      <w:r w:rsidRPr="003541B6">
        <w:rPr>
          <w:rFonts w:ascii="Times New Roman" w:hAnsi="Times New Roman" w:cs="Times New Roman"/>
          <w:sz w:val="28"/>
          <w:szCs w:val="28"/>
        </w:rPr>
        <w:t>машиночитаемыми</w:t>
      </w:r>
      <w:r w:rsidRPr="003541B6">
        <w:rPr>
          <w:rFonts w:ascii="Times New Roman" w:hAnsi="Times New Roman" w:cs="Times New Roman"/>
          <w:sz w:val="28"/>
          <w:szCs w:val="28"/>
        </w:rPr>
        <w:tab/>
      </w:r>
      <w:r w:rsidR="00AF2DAC">
        <w:rPr>
          <w:rFonts w:ascii="Times New Roman" w:hAnsi="Times New Roman" w:cs="Times New Roman"/>
          <w:sz w:val="28"/>
          <w:szCs w:val="28"/>
        </w:rPr>
        <w:t xml:space="preserve"> </w:t>
      </w:r>
      <w:r w:rsidRPr="003541B6">
        <w:rPr>
          <w:rFonts w:ascii="Times New Roman" w:hAnsi="Times New Roman" w:cs="Times New Roman"/>
          <w:sz w:val="28"/>
          <w:szCs w:val="28"/>
        </w:rPr>
        <w:t>формами,</w:t>
      </w:r>
      <w:r w:rsidR="003541B6" w:rsidRPr="003541B6">
        <w:rPr>
          <w:rFonts w:ascii="Times New Roman" w:hAnsi="Times New Roman" w:cs="Times New Roman"/>
          <w:sz w:val="28"/>
          <w:szCs w:val="28"/>
        </w:rPr>
        <w:t xml:space="preserve"> </w:t>
      </w:r>
      <w:r w:rsidR="00AF2DAC">
        <w:rPr>
          <w:rFonts w:ascii="Times New Roman" w:hAnsi="Times New Roman" w:cs="Times New Roman"/>
          <w:sz w:val="28"/>
          <w:szCs w:val="28"/>
        </w:rPr>
        <w:t xml:space="preserve"> п</w:t>
      </w:r>
      <w:r w:rsidR="003541B6" w:rsidRPr="003541B6">
        <w:rPr>
          <w:rFonts w:ascii="Times New Roman" w:hAnsi="Times New Roman" w:cs="Times New Roman"/>
          <w:sz w:val="28"/>
          <w:szCs w:val="28"/>
        </w:rPr>
        <w:t>о</w:t>
      </w:r>
      <w:r w:rsidRPr="003541B6">
        <w:rPr>
          <w:rFonts w:ascii="Times New Roman" w:hAnsi="Times New Roman" w:cs="Times New Roman"/>
          <w:sz w:val="28"/>
          <w:szCs w:val="28"/>
        </w:rPr>
        <w:t>длежащими автоматизированной     обработке     аппаратно-программным</w:t>
      </w:r>
      <w:r w:rsidR="008463BD" w:rsidRPr="003541B6">
        <w:rPr>
          <w:rFonts w:ascii="Times New Roman" w:hAnsi="Times New Roman" w:cs="Times New Roman"/>
          <w:sz w:val="28"/>
          <w:szCs w:val="28"/>
        </w:rPr>
        <w:t xml:space="preserve"> </w:t>
      </w:r>
      <w:r w:rsidRPr="003541B6">
        <w:rPr>
          <w:rFonts w:ascii="Times New Roman" w:hAnsi="Times New Roman" w:cs="Times New Roman"/>
          <w:sz w:val="28"/>
          <w:szCs w:val="28"/>
        </w:rPr>
        <w:t>комплексом.     В</w:t>
      </w:r>
      <w:r w:rsidRPr="003541B6">
        <w:rPr>
          <w:rFonts w:ascii="Times New Roman" w:hAnsi="Times New Roman" w:cs="Times New Roman"/>
          <w:sz w:val="28"/>
          <w:szCs w:val="28"/>
        </w:rPr>
        <w:tab/>
        <w:t>процессе автоматизированной обработки бланков ЕГЭ внесенная в поля бланков ЕГЭ информация преобразуется в текст посредством специальных аппаратно-программных средств.</w:t>
      </w:r>
    </w:p>
    <w:p w:rsidR="0062063B" w:rsidRDefault="0062063B" w:rsidP="008463BD">
      <w:pPr>
        <w:spacing w:after="104" w:line="240" w:lineRule="exact"/>
        <w:ind w:right="-5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ED5D27">
      <w:pPr>
        <w:widowControl w:val="0"/>
        <w:spacing w:line="240" w:lineRule="auto"/>
        <w:ind w:left="335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Описание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бла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ЕГЭ</w:t>
      </w:r>
    </w:p>
    <w:p w:rsidR="0062063B" w:rsidRDefault="0062063B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ED5D27">
      <w:pPr>
        <w:widowControl w:val="0"/>
        <w:spacing w:line="240" w:lineRule="auto"/>
        <w:ind w:left="354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Бланк регис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рации</w:t>
      </w:r>
    </w:p>
    <w:p w:rsidR="0062063B" w:rsidRDefault="0062063B">
      <w:pPr>
        <w:spacing w:after="5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Pr="008463BD" w:rsidRDefault="00ED5D27" w:rsidP="008463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3BD">
        <w:rPr>
          <w:rFonts w:ascii="Times New Roman" w:hAnsi="Times New Roman" w:cs="Times New Roman"/>
          <w:sz w:val="28"/>
          <w:szCs w:val="28"/>
        </w:rPr>
        <w:t>Черно-белый бланк регистрации является машиночитаемой формой и состоит из трех частей – верхней, средней и нижней. На бланке регистрации расположены реперные метки.</w:t>
      </w:r>
    </w:p>
    <w:p w:rsidR="0062063B" w:rsidRPr="000A4F41" w:rsidRDefault="00ED5D27" w:rsidP="000A4F4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4F41">
        <w:rPr>
          <w:rFonts w:ascii="Times New Roman" w:hAnsi="Times New Roman" w:cs="Times New Roman"/>
          <w:sz w:val="28"/>
          <w:szCs w:val="28"/>
        </w:rPr>
        <w:t>В</w:t>
      </w:r>
      <w:r w:rsidRPr="000A4F41">
        <w:rPr>
          <w:rFonts w:ascii="Times New Roman" w:hAnsi="Times New Roman" w:cs="Times New Roman"/>
          <w:sz w:val="28"/>
          <w:szCs w:val="28"/>
        </w:rPr>
        <w:tab/>
        <w:t>верхней</w:t>
      </w:r>
      <w:r w:rsidRPr="000A4F41">
        <w:rPr>
          <w:rFonts w:ascii="Times New Roman" w:hAnsi="Times New Roman" w:cs="Times New Roman"/>
          <w:sz w:val="28"/>
          <w:szCs w:val="28"/>
        </w:rPr>
        <w:tab/>
        <w:t>части</w:t>
      </w:r>
      <w:r w:rsidRPr="000A4F41">
        <w:rPr>
          <w:rFonts w:ascii="Times New Roman" w:hAnsi="Times New Roman" w:cs="Times New Roman"/>
          <w:sz w:val="28"/>
          <w:szCs w:val="28"/>
        </w:rPr>
        <w:tab/>
        <w:t>бланка</w:t>
      </w:r>
      <w:r w:rsidRPr="000A4F41">
        <w:rPr>
          <w:rFonts w:ascii="Times New Roman" w:hAnsi="Times New Roman" w:cs="Times New Roman"/>
          <w:sz w:val="28"/>
          <w:szCs w:val="28"/>
        </w:rPr>
        <w:tab/>
        <w:t>регистрации</w:t>
      </w:r>
      <w:r w:rsidRPr="000A4F41">
        <w:rPr>
          <w:rFonts w:ascii="Times New Roman" w:hAnsi="Times New Roman" w:cs="Times New Roman"/>
          <w:sz w:val="28"/>
          <w:szCs w:val="28"/>
        </w:rPr>
        <w:tab/>
        <w:t>расположена</w:t>
      </w:r>
      <w:r w:rsidR="008463BD" w:rsidRPr="000A4F41">
        <w:rPr>
          <w:rFonts w:ascii="Times New Roman" w:hAnsi="Times New Roman" w:cs="Times New Roman"/>
          <w:sz w:val="28"/>
          <w:szCs w:val="28"/>
        </w:rPr>
        <w:t xml:space="preserve"> н</w:t>
      </w:r>
      <w:r w:rsidRPr="000A4F41">
        <w:rPr>
          <w:rFonts w:ascii="Times New Roman" w:hAnsi="Times New Roman" w:cs="Times New Roman"/>
          <w:sz w:val="28"/>
          <w:szCs w:val="28"/>
        </w:rPr>
        <w:t>адпись</w:t>
      </w:r>
      <w:r w:rsidR="000A4F41">
        <w:rPr>
          <w:rFonts w:ascii="Times New Roman" w:hAnsi="Times New Roman" w:cs="Times New Roman"/>
          <w:sz w:val="28"/>
          <w:szCs w:val="28"/>
        </w:rPr>
        <w:t xml:space="preserve"> </w:t>
      </w:r>
      <w:r w:rsidRPr="000A4F41">
        <w:rPr>
          <w:rFonts w:ascii="Times New Roman" w:hAnsi="Times New Roman" w:cs="Times New Roman"/>
          <w:sz w:val="28"/>
          <w:szCs w:val="28"/>
        </w:rPr>
        <w:t>«Единый государственный экзамен – 2024» и название бланка «Бланк регистрации».</w:t>
      </w:r>
    </w:p>
    <w:p w:rsidR="0062063B" w:rsidRPr="008463BD" w:rsidRDefault="00ED5D27" w:rsidP="008463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3BD">
        <w:rPr>
          <w:rFonts w:ascii="Times New Roman" w:hAnsi="Times New Roman" w:cs="Times New Roman"/>
          <w:sz w:val="28"/>
          <w:szCs w:val="28"/>
        </w:rPr>
        <w:t>Здесь же расположены: вертикальный штрихкод, горизонтальный штрихкод и его цифровое значение, QR-код. В этой же части бланка регистрации даны образцы написания букв, цифр и символов, используемых для заполнения участником экзаменов следующих полей бланка регистрации: код образовательной организации; номер и буква класса; номер аудитории.</w:t>
      </w:r>
    </w:p>
    <w:p w:rsidR="0062063B" w:rsidRPr="008463BD" w:rsidRDefault="00ED5D27" w:rsidP="008463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3BD">
        <w:rPr>
          <w:rFonts w:ascii="Times New Roman" w:hAnsi="Times New Roman" w:cs="Times New Roman"/>
          <w:sz w:val="28"/>
          <w:szCs w:val="28"/>
        </w:rPr>
        <w:lastRenderedPageBreak/>
        <w:t>В верхней части бланка регистрации также расположены поля: код региона; код ППЭ; код предмета; название предмета; дата проведения ЕГЭ; поле для служебного использования «Резерв-1».</w:t>
      </w:r>
    </w:p>
    <w:p w:rsidR="0062063B" w:rsidRPr="008463BD" w:rsidRDefault="00ED5D27" w:rsidP="008463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3BD">
        <w:rPr>
          <w:rFonts w:ascii="Times New Roman" w:hAnsi="Times New Roman" w:cs="Times New Roman"/>
          <w:sz w:val="28"/>
          <w:szCs w:val="28"/>
        </w:rPr>
        <w:t>В средней части бланка регистрации расположены поля для внесения следующих сведений об участнике экзамена: фамилия, имя, отчество (последнее – при наличии); серия и номер документа, удостоверяющего личность.</w:t>
      </w:r>
    </w:p>
    <w:p w:rsidR="0062063B" w:rsidRPr="008463BD" w:rsidRDefault="00ED5D27" w:rsidP="008463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3BD">
        <w:rPr>
          <w:rFonts w:ascii="Times New Roman" w:hAnsi="Times New Roman" w:cs="Times New Roman"/>
          <w:sz w:val="28"/>
          <w:szCs w:val="28"/>
        </w:rPr>
        <w:t>В средней части бланка регистрации также расположены: краткая памятка о</w:t>
      </w:r>
      <w:r w:rsidRPr="008463BD">
        <w:rPr>
          <w:rFonts w:ascii="Times New Roman" w:hAnsi="Times New Roman" w:cs="Times New Roman"/>
          <w:sz w:val="28"/>
          <w:szCs w:val="28"/>
        </w:rPr>
        <w:tab/>
        <w:t>необходимости</w:t>
      </w:r>
      <w:r w:rsidRPr="008463BD">
        <w:rPr>
          <w:rFonts w:ascii="Times New Roman" w:hAnsi="Times New Roman" w:cs="Times New Roman"/>
          <w:sz w:val="28"/>
          <w:szCs w:val="28"/>
        </w:rPr>
        <w:tab/>
        <w:t>соблюдении</w:t>
      </w:r>
      <w:r w:rsidRPr="008463BD">
        <w:rPr>
          <w:rFonts w:ascii="Times New Roman" w:hAnsi="Times New Roman" w:cs="Times New Roman"/>
          <w:sz w:val="28"/>
          <w:szCs w:val="28"/>
        </w:rPr>
        <w:tab/>
        <w:t>порядка</w:t>
      </w:r>
      <w:r w:rsidRPr="008463BD">
        <w:rPr>
          <w:rFonts w:ascii="Times New Roman" w:hAnsi="Times New Roman" w:cs="Times New Roman"/>
          <w:sz w:val="28"/>
          <w:szCs w:val="28"/>
        </w:rPr>
        <w:tab/>
        <w:t>проведения</w:t>
      </w:r>
      <w:r w:rsidRPr="008463BD">
        <w:rPr>
          <w:rFonts w:ascii="Times New Roman" w:hAnsi="Times New Roman" w:cs="Times New Roman"/>
          <w:sz w:val="28"/>
          <w:szCs w:val="28"/>
        </w:rPr>
        <w:tab/>
        <w:t>ГИА;</w:t>
      </w:r>
      <w:r w:rsidR="003541B6">
        <w:rPr>
          <w:rFonts w:ascii="Times New Roman" w:hAnsi="Times New Roman" w:cs="Times New Roman"/>
          <w:sz w:val="28"/>
          <w:szCs w:val="28"/>
        </w:rPr>
        <w:t xml:space="preserve"> к</w:t>
      </w:r>
      <w:r w:rsidRPr="008463BD">
        <w:rPr>
          <w:rFonts w:ascii="Times New Roman" w:hAnsi="Times New Roman" w:cs="Times New Roman"/>
          <w:sz w:val="28"/>
          <w:szCs w:val="28"/>
        </w:rPr>
        <w:t>раткая</w:t>
      </w:r>
      <w:r w:rsidRPr="008463BD">
        <w:rPr>
          <w:rFonts w:ascii="Times New Roman" w:hAnsi="Times New Roman" w:cs="Times New Roman"/>
          <w:sz w:val="28"/>
          <w:szCs w:val="28"/>
        </w:rPr>
        <w:tab/>
        <w:t>инструкция по определению целостности и корректности печати индивидуального комплекта участника экзамена; поле для внесения контрольной суммы; поле для подписи участника экзамена об ознакомлении с порядком проведения ГИА.</w:t>
      </w:r>
    </w:p>
    <w:p w:rsidR="0062063B" w:rsidRPr="008463BD" w:rsidRDefault="00ED5D27" w:rsidP="008463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3BD">
        <w:rPr>
          <w:rFonts w:ascii="Times New Roman" w:hAnsi="Times New Roman" w:cs="Times New Roman"/>
          <w:sz w:val="28"/>
          <w:szCs w:val="28"/>
        </w:rPr>
        <w:t>В нижней части бланка регистрации расположены поля для служебного использования</w:t>
      </w:r>
      <w:r w:rsidRPr="008463BD">
        <w:rPr>
          <w:rFonts w:ascii="Times New Roman" w:hAnsi="Times New Roman" w:cs="Times New Roman"/>
          <w:sz w:val="28"/>
          <w:szCs w:val="28"/>
        </w:rPr>
        <w:tab/>
        <w:t>(поля</w:t>
      </w:r>
      <w:r w:rsidRPr="008463BD">
        <w:rPr>
          <w:rFonts w:ascii="Times New Roman" w:hAnsi="Times New Roman" w:cs="Times New Roman"/>
          <w:sz w:val="28"/>
          <w:szCs w:val="28"/>
        </w:rPr>
        <w:tab/>
        <w:t>«Резерв-2»,</w:t>
      </w:r>
      <w:r w:rsidRPr="008463BD">
        <w:rPr>
          <w:rFonts w:ascii="Times New Roman" w:hAnsi="Times New Roman" w:cs="Times New Roman"/>
          <w:sz w:val="28"/>
          <w:szCs w:val="28"/>
        </w:rPr>
        <w:tab/>
        <w:t>«Служебная</w:t>
      </w:r>
      <w:r w:rsidRPr="008463BD">
        <w:rPr>
          <w:rFonts w:ascii="Times New Roman" w:hAnsi="Times New Roman" w:cs="Times New Roman"/>
          <w:sz w:val="28"/>
          <w:szCs w:val="28"/>
        </w:rPr>
        <w:tab/>
        <w:t>отметка»),</w:t>
      </w:r>
      <w:r w:rsidRPr="008463BD">
        <w:rPr>
          <w:rFonts w:ascii="Times New Roman" w:hAnsi="Times New Roman" w:cs="Times New Roman"/>
          <w:sz w:val="28"/>
          <w:szCs w:val="28"/>
        </w:rPr>
        <w:tab/>
        <w:t>поля</w:t>
      </w:r>
      <w:r w:rsidRPr="008463BD">
        <w:rPr>
          <w:rFonts w:ascii="Times New Roman" w:hAnsi="Times New Roman" w:cs="Times New Roman"/>
          <w:sz w:val="28"/>
          <w:szCs w:val="28"/>
        </w:rPr>
        <w:tab/>
        <w:t>для</w:t>
      </w:r>
      <w:r w:rsidR="008463BD">
        <w:rPr>
          <w:rFonts w:ascii="Times New Roman" w:hAnsi="Times New Roman" w:cs="Times New Roman"/>
          <w:sz w:val="28"/>
          <w:szCs w:val="28"/>
        </w:rPr>
        <w:t xml:space="preserve"> </w:t>
      </w:r>
      <w:r w:rsidR="003541B6">
        <w:rPr>
          <w:rFonts w:ascii="Times New Roman" w:hAnsi="Times New Roman" w:cs="Times New Roman"/>
          <w:sz w:val="28"/>
          <w:szCs w:val="28"/>
        </w:rPr>
        <w:t xml:space="preserve"> </w:t>
      </w:r>
      <w:r w:rsidRPr="008463BD">
        <w:rPr>
          <w:rFonts w:ascii="Times New Roman" w:hAnsi="Times New Roman" w:cs="Times New Roman"/>
          <w:sz w:val="28"/>
          <w:szCs w:val="28"/>
        </w:rPr>
        <w:t>заполнения ответственным организатором в аудитории ППЭ в случаях, если участник экзамена удален из ППЭ в связи с нарушением Порядка или не завершил экзамен по объективным причинам, а также поле для подписи ответственного организатора.</w:t>
      </w:r>
    </w:p>
    <w:p w:rsidR="0062063B" w:rsidRDefault="0062063B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2063B" w:rsidRDefault="00ED5D27">
      <w:pPr>
        <w:widowControl w:val="0"/>
        <w:spacing w:line="240" w:lineRule="auto"/>
        <w:ind w:left="3544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5" w:name="_page_31_0"/>
      <w:bookmarkEnd w:id="4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Бл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нк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 №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</w:p>
    <w:p w:rsidR="0062063B" w:rsidRDefault="0062063B">
      <w:pPr>
        <w:spacing w:after="9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Pr="008463BD" w:rsidRDefault="00ED5D27" w:rsidP="008463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3BD">
        <w:rPr>
          <w:rFonts w:ascii="Times New Roman" w:hAnsi="Times New Roman" w:cs="Times New Roman"/>
          <w:sz w:val="28"/>
          <w:szCs w:val="28"/>
        </w:rPr>
        <w:t>Черно-белый бланк ответов № 1 является машиночитаемой формой и состоит из трех частей – верхней, средней и нижней. На бланке ответов № 1 расположены реперные метки.</w:t>
      </w:r>
    </w:p>
    <w:p w:rsidR="0062063B" w:rsidRPr="008463BD" w:rsidRDefault="00ED5D27" w:rsidP="008463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3BD">
        <w:rPr>
          <w:rFonts w:ascii="Times New Roman" w:hAnsi="Times New Roman" w:cs="Times New Roman"/>
          <w:sz w:val="28"/>
          <w:szCs w:val="28"/>
        </w:rPr>
        <w:t>В</w:t>
      </w:r>
      <w:r w:rsidRPr="008463BD">
        <w:rPr>
          <w:rFonts w:ascii="Times New Roman" w:hAnsi="Times New Roman" w:cs="Times New Roman"/>
          <w:sz w:val="28"/>
          <w:szCs w:val="28"/>
        </w:rPr>
        <w:tab/>
        <w:t>верхней</w:t>
      </w:r>
      <w:r w:rsidRPr="008463BD">
        <w:rPr>
          <w:rFonts w:ascii="Times New Roman" w:hAnsi="Times New Roman" w:cs="Times New Roman"/>
          <w:sz w:val="28"/>
          <w:szCs w:val="28"/>
        </w:rPr>
        <w:tab/>
        <w:t>части</w:t>
      </w:r>
      <w:r w:rsidRPr="008463BD">
        <w:rPr>
          <w:rFonts w:ascii="Times New Roman" w:hAnsi="Times New Roman" w:cs="Times New Roman"/>
          <w:sz w:val="28"/>
          <w:szCs w:val="28"/>
        </w:rPr>
        <w:tab/>
        <w:t>бланка</w:t>
      </w:r>
      <w:r w:rsidRPr="008463BD">
        <w:rPr>
          <w:rFonts w:ascii="Times New Roman" w:hAnsi="Times New Roman" w:cs="Times New Roman"/>
          <w:sz w:val="28"/>
          <w:szCs w:val="28"/>
        </w:rPr>
        <w:tab/>
        <w:t>ответов</w:t>
      </w:r>
      <w:r w:rsidRPr="008463BD">
        <w:rPr>
          <w:rFonts w:ascii="Times New Roman" w:hAnsi="Times New Roman" w:cs="Times New Roman"/>
          <w:sz w:val="28"/>
          <w:szCs w:val="28"/>
        </w:rPr>
        <w:tab/>
        <w:t>№</w:t>
      </w:r>
      <w:r w:rsidRPr="008463BD">
        <w:rPr>
          <w:rFonts w:ascii="Times New Roman" w:hAnsi="Times New Roman" w:cs="Times New Roman"/>
          <w:sz w:val="28"/>
          <w:szCs w:val="28"/>
        </w:rPr>
        <w:tab/>
        <w:t>1</w:t>
      </w:r>
      <w:r w:rsidRPr="008463BD">
        <w:rPr>
          <w:rFonts w:ascii="Times New Roman" w:hAnsi="Times New Roman" w:cs="Times New Roman"/>
          <w:sz w:val="28"/>
          <w:szCs w:val="28"/>
        </w:rPr>
        <w:tab/>
        <w:t>расположена</w:t>
      </w:r>
      <w:r w:rsidR="008463BD">
        <w:rPr>
          <w:rFonts w:ascii="Times New Roman" w:hAnsi="Times New Roman" w:cs="Times New Roman"/>
          <w:sz w:val="28"/>
          <w:szCs w:val="28"/>
        </w:rPr>
        <w:t xml:space="preserve"> </w:t>
      </w:r>
      <w:r w:rsidR="000A4F41">
        <w:rPr>
          <w:rFonts w:ascii="Times New Roman" w:hAnsi="Times New Roman" w:cs="Times New Roman"/>
          <w:sz w:val="28"/>
          <w:szCs w:val="28"/>
        </w:rPr>
        <w:t>над</w:t>
      </w:r>
      <w:r w:rsidRPr="008463BD">
        <w:rPr>
          <w:rFonts w:ascii="Times New Roman" w:hAnsi="Times New Roman" w:cs="Times New Roman"/>
          <w:sz w:val="28"/>
          <w:szCs w:val="28"/>
        </w:rPr>
        <w:t>пись</w:t>
      </w:r>
      <w:r w:rsidRPr="008463BD">
        <w:rPr>
          <w:rFonts w:ascii="Times New Roman" w:hAnsi="Times New Roman" w:cs="Times New Roman"/>
          <w:sz w:val="28"/>
          <w:szCs w:val="28"/>
        </w:rPr>
        <w:tab/>
        <w:t>«Единый государственный экзамен – 2024» и название бланка «Бланк ответов № 1».</w:t>
      </w:r>
    </w:p>
    <w:p w:rsidR="0062063B" w:rsidRPr="008463BD" w:rsidRDefault="00ED5D27" w:rsidP="008463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3BD">
        <w:rPr>
          <w:rFonts w:ascii="Times New Roman" w:hAnsi="Times New Roman" w:cs="Times New Roman"/>
          <w:sz w:val="28"/>
          <w:szCs w:val="28"/>
        </w:rPr>
        <w:t>Здесь же расположены: вертикальный штрихкод, горизонтальный штрихкод, QR-код, поле для подписи участника экзамена, образцы написания букв, цифр, символов, используемых при заполнении бланка.</w:t>
      </w:r>
    </w:p>
    <w:p w:rsidR="0062063B" w:rsidRPr="008463BD" w:rsidRDefault="00ED5D27" w:rsidP="008463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3BD">
        <w:rPr>
          <w:rFonts w:ascii="Times New Roman" w:hAnsi="Times New Roman" w:cs="Times New Roman"/>
          <w:sz w:val="28"/>
          <w:szCs w:val="28"/>
        </w:rPr>
        <w:t>В этой части бланка ответов № 1 находятся поля для указания информации: код региона; код предмета; название предмета, поле для подписи участника экзамена, поле для служебного использования «Резерв-4».</w:t>
      </w:r>
    </w:p>
    <w:p w:rsidR="0062063B" w:rsidRPr="008463BD" w:rsidRDefault="00ED5D27" w:rsidP="008463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3BD">
        <w:rPr>
          <w:rFonts w:ascii="Times New Roman" w:hAnsi="Times New Roman" w:cs="Times New Roman"/>
          <w:sz w:val="28"/>
          <w:szCs w:val="28"/>
        </w:rPr>
        <w:t>В средней части бланка ответов № 1 расположены поля для записи результатов выполнения заданий с кратким ответом. Максимальное количество полей для кратких ответов – 40. Максимальное количество символов в одном ответе – 17.</w:t>
      </w:r>
    </w:p>
    <w:p w:rsidR="0062063B" w:rsidRPr="008463BD" w:rsidRDefault="00ED5D27" w:rsidP="008463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3BD">
        <w:rPr>
          <w:rFonts w:ascii="Times New Roman" w:hAnsi="Times New Roman" w:cs="Times New Roman"/>
          <w:sz w:val="28"/>
          <w:szCs w:val="28"/>
        </w:rPr>
        <w:t>В бланке ответов № 1 по литературе в полях для кратких ответов № 4-5 и № 9-11 внесена надпись «Задание выполняется на бланке ответов № 2».</w:t>
      </w:r>
    </w:p>
    <w:p w:rsidR="0062063B" w:rsidRPr="008463BD" w:rsidRDefault="00ED5D27" w:rsidP="008463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3BD">
        <w:rPr>
          <w:rFonts w:ascii="Times New Roman" w:hAnsi="Times New Roman" w:cs="Times New Roman"/>
          <w:sz w:val="28"/>
          <w:szCs w:val="28"/>
        </w:rPr>
        <w:t>В нижней части бланка ответов № 1 предусмотрены:</w:t>
      </w:r>
    </w:p>
    <w:p w:rsidR="0062063B" w:rsidRPr="008463BD" w:rsidRDefault="00ED5D27" w:rsidP="008463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3BD">
        <w:rPr>
          <w:rFonts w:ascii="Times New Roman" w:hAnsi="Times New Roman" w:cs="Times New Roman"/>
          <w:sz w:val="28"/>
          <w:szCs w:val="28"/>
        </w:rPr>
        <w:lastRenderedPageBreak/>
        <w:t>поля для замены ошибочных ответов на задания КИМ для проведения ЕГЭ с кратким ответом. Количество полей для замены ошибочных ответов – 6, максимальное количество символов в одном ответе – 17;</w:t>
      </w:r>
    </w:p>
    <w:p w:rsidR="0062063B" w:rsidRPr="008463BD" w:rsidRDefault="00ED5D27" w:rsidP="008463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3BD">
        <w:rPr>
          <w:rFonts w:ascii="Times New Roman" w:hAnsi="Times New Roman" w:cs="Times New Roman"/>
          <w:sz w:val="28"/>
          <w:szCs w:val="28"/>
        </w:rPr>
        <w:t>поле «Количество заполненных полей «Замена ошибочных ответов», заполняемое ответственным организатором в аудитории, и поле для подписи ответственного организатора.</w:t>
      </w:r>
    </w:p>
    <w:p w:rsidR="0062063B" w:rsidRDefault="0062063B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ED5D27">
      <w:pPr>
        <w:widowControl w:val="0"/>
        <w:spacing w:line="240" w:lineRule="auto"/>
        <w:ind w:left="3544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Бл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нк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 №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</w:t>
      </w:r>
    </w:p>
    <w:p w:rsidR="0062063B" w:rsidRDefault="0062063B">
      <w:pPr>
        <w:spacing w:after="7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Черно-белый бланк ответов № 2 (лист 1 и лист 2) является односторонней машиночитаемой формой и состоит из двух частей – верхней и нижней.</w:t>
      </w: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В верхней части бланка ответов № 2 (лист 1 и лист 2) расположена надпись «Единый государственный экзамен – 2024» и название бланка «Бланк ответов № 2. Лист 1» или «Бланк ответов № 2. Лист 2» соответственно.</w:t>
      </w: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Здесь же расположены: вертикальный штрихкод, горизонтальный штрихкод, QR-код.</w:t>
      </w: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В этой части бланка ответов № 2 (лист 1 и лист 2) находятся поля для указания информации: код региона, код предмета, название предмета; на листе 1 бланка ответов № 2: поле для записи цифрового значения штрихкода бланка ответов № 2 лист 2; на листе 2 бланка ответов № 2: поле для записи цифрового значения штрихкода дополнительного бланка ответов № 2, поля для нумерации листов бланков ответов № 2, поля для служебного использования «Резерв-5», «Резерв-6».</w:t>
      </w: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На листе 2 бланка ответов № 2 указано «Данный бланк использовать только после заполнения бланка ответов № 2 лист 1».</w:t>
      </w: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Поле для записи ответов на задания КИМ для проведения ЕГЭ с развернутым ответом располагается в нижней части бланка ответов № 2 и разлиновано пунктирными линиями «в клеточку».</w:t>
      </w: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6" w:name="_page_34_0"/>
      <w:bookmarkEnd w:id="5"/>
      <w:r w:rsidRPr="00E975AB">
        <w:rPr>
          <w:rFonts w:ascii="Times New Roman" w:hAnsi="Times New Roman" w:cs="Times New Roman"/>
          <w:sz w:val="28"/>
          <w:szCs w:val="28"/>
        </w:rPr>
        <w:t>В бланке ответов № 2 (лист 1 и лист 2) по китайскому языку поле для записи ответов на задания КИМ для проведения ЕГЭ с развернутым ответом располагается в нижней части бланка ответов № 2 и разлиновано пунктирными линиями «в клеточку» увеличенного размера.</w:t>
      </w: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В нижней части листа 1 и листа 2 бланка ответов № 2 содержится указание для участников экзамена в случае недостатка места для записи ответов на задания КИМ для проведения ЕГЭ с развернутым ответом.</w:t>
      </w:r>
    </w:p>
    <w:p w:rsidR="0062063B" w:rsidRDefault="0062063B">
      <w:pPr>
        <w:spacing w:after="6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ED5D27">
      <w:pPr>
        <w:widowControl w:val="0"/>
        <w:spacing w:line="240" w:lineRule="auto"/>
        <w:ind w:left="242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 Дополнит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ный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бла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нк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№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</w:t>
      </w:r>
    </w:p>
    <w:p w:rsidR="0062063B" w:rsidRDefault="0062063B">
      <w:pPr>
        <w:spacing w:after="5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Черно-белый дополнительный бланк ответов № 2 является односторонней машиночитаемой формой и состоит из двух частей – верхней и нижней.</w:t>
      </w: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lastRenderedPageBreak/>
        <w:t>В верхней части дополнительного бланка ответов № 2 расположена надпись «Единый государственный экзамен – 2024» и название бланка «Дополнительный бланк ответов № 2».</w:t>
      </w: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Здесь же расположены: вертикальный штрихкод, горизонтальный штрихкод и его цифровое значение, QR-код.</w:t>
      </w: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В этой части дополнительного бланка ответов № 2 находятся поля для указания информации: код региона; код предмета; название предмета; поле для записи цифрового значения штрихкода следующего дополнительного бланка ответов № 2, в случае его использования участником экзамена;</w:t>
      </w:r>
      <w:r w:rsidR="003541B6">
        <w:rPr>
          <w:rFonts w:ascii="Times New Roman" w:hAnsi="Times New Roman" w:cs="Times New Roman"/>
          <w:sz w:val="28"/>
          <w:szCs w:val="28"/>
        </w:rPr>
        <w:t xml:space="preserve"> </w:t>
      </w:r>
      <w:r w:rsidRPr="00E975AB">
        <w:rPr>
          <w:rFonts w:ascii="Times New Roman" w:hAnsi="Times New Roman" w:cs="Times New Roman"/>
          <w:sz w:val="28"/>
          <w:szCs w:val="28"/>
        </w:rPr>
        <w:t>поля для нумерации листов дополнительного бланков ответов № 2;</w:t>
      </w:r>
      <w:r w:rsidR="003541B6">
        <w:rPr>
          <w:rFonts w:ascii="Times New Roman" w:hAnsi="Times New Roman" w:cs="Times New Roman"/>
          <w:sz w:val="28"/>
          <w:szCs w:val="28"/>
        </w:rPr>
        <w:t xml:space="preserve"> </w:t>
      </w:r>
      <w:r w:rsidRPr="00E975AB">
        <w:rPr>
          <w:rFonts w:ascii="Times New Roman" w:hAnsi="Times New Roman" w:cs="Times New Roman"/>
          <w:sz w:val="28"/>
          <w:szCs w:val="28"/>
        </w:rPr>
        <w:t>поле для служебного использования «Резерв-6».</w:t>
      </w: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В дополнительном бланке ответов № 2 указано «Данный бланк использовать только после заполнения обоих листов основного бланка ответов № 2».</w:t>
      </w: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Поле для записи ответов на задания КИМ для проведения ЕГЭ с развернутым ответом располагается в нижней части дополнительного бланка ответов № 2 и разлиновано пунктирными линиями «в клеточку».</w:t>
      </w: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В дополнительном бланке ответов № 2 по китайскому языку поле для записи ответов на задания КИМ для проведения ЕГЭ с развернутым ответом располагается в нижней части дополнительного бланка ответов № 2 и разлиновано пунктирными линиями «в клеточку» увеличенного размера.</w:t>
      </w: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В нижней части листа дополнительного бланка ответов № 2 содержится указание для участников экзаменов в случае недостатка места для записи ответов.</w:t>
      </w:r>
    </w:p>
    <w:p w:rsidR="0062063B" w:rsidRDefault="00ED5D27">
      <w:pPr>
        <w:widowControl w:val="0"/>
        <w:spacing w:line="240" w:lineRule="auto"/>
        <w:ind w:left="2653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Прави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бла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Э</w:t>
      </w:r>
    </w:p>
    <w:p w:rsidR="0062063B" w:rsidRDefault="0062063B">
      <w:pPr>
        <w:spacing w:after="5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ED5D27">
      <w:pPr>
        <w:widowControl w:val="0"/>
        <w:spacing w:line="240" w:lineRule="auto"/>
        <w:ind w:left="392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щая 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ть</w:t>
      </w:r>
    </w:p>
    <w:p w:rsidR="0062063B" w:rsidRDefault="0062063B">
      <w:pPr>
        <w:spacing w:after="5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Участники экзаменов выполняют экзаменационные работы на бланках ЕГЭ, формы и описание правил заполнения которых приведены ниже.</w:t>
      </w: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При заполнении бланков ЕГЭ необходимо точно соблюдать настоящие правила, так как информация, внесенная в бланки, сканируется и обрабатывается с использованием специальных аппаратно-программных средств.</w:t>
      </w: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В случае нехватки места в бланках ответов № 2 (лист 1 и лист 2) по просьбе участника экзамена организатор выдает ему дополнительный бланк ЕГЭ № 2. При этом номер дополнительного бланка ответов № 2 организатор в аудитории указывает в листе 2 бланка ответов № 2.</w:t>
      </w: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7" w:name="_page_38_0"/>
      <w:bookmarkEnd w:id="6"/>
      <w:r w:rsidRPr="003541B6">
        <w:rPr>
          <w:rFonts w:ascii="Times New Roman" w:hAnsi="Times New Roman" w:cs="Times New Roman"/>
          <w:b/>
          <w:sz w:val="28"/>
          <w:szCs w:val="28"/>
        </w:rPr>
        <w:t>ВАЖНО!!!</w:t>
      </w:r>
      <w:r w:rsidRPr="00E975AB">
        <w:rPr>
          <w:rFonts w:ascii="Times New Roman" w:hAnsi="Times New Roman" w:cs="Times New Roman"/>
          <w:sz w:val="28"/>
          <w:szCs w:val="28"/>
        </w:rPr>
        <w:t xml:space="preserve"> Оборотные стороны бланков ЕГЭ НЕ ЗАПОЛНЯЮТСЯ!!!</w:t>
      </w:r>
    </w:p>
    <w:p w:rsidR="0062063B" w:rsidRDefault="0062063B">
      <w:pPr>
        <w:spacing w:after="6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41B6" w:rsidRDefault="003541B6">
      <w:pPr>
        <w:widowControl w:val="0"/>
        <w:spacing w:line="240" w:lineRule="auto"/>
        <w:ind w:left="1892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3541B6" w:rsidRDefault="003541B6">
      <w:pPr>
        <w:widowControl w:val="0"/>
        <w:spacing w:line="240" w:lineRule="auto"/>
        <w:ind w:left="1892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62063B" w:rsidRDefault="00ED5D27">
      <w:pPr>
        <w:widowControl w:val="0"/>
        <w:spacing w:line="240" w:lineRule="auto"/>
        <w:ind w:left="189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lastRenderedPageBreak/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Основные 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ави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олнен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 бла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нков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ЕГЭ</w:t>
      </w:r>
    </w:p>
    <w:p w:rsidR="0062063B" w:rsidRDefault="0062063B">
      <w:pPr>
        <w:spacing w:after="5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Все бланки ЕГЭ заполняются гелевой или капиллярной ручкой с чернилами черного цвета.</w:t>
      </w: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41B6">
        <w:rPr>
          <w:rFonts w:ascii="Times New Roman" w:hAnsi="Times New Roman" w:cs="Times New Roman"/>
          <w:b/>
          <w:sz w:val="28"/>
          <w:szCs w:val="28"/>
        </w:rPr>
        <w:t>ВАЖНО!!!</w:t>
      </w:r>
      <w:r w:rsidRPr="00E975AB">
        <w:rPr>
          <w:rFonts w:ascii="Times New Roman" w:hAnsi="Times New Roman" w:cs="Times New Roman"/>
          <w:sz w:val="28"/>
          <w:szCs w:val="28"/>
        </w:rPr>
        <w:t xml:space="preserve"> Участник экзамена ДОЛЖЕН ИЗОБРАЖАТЬ КАЖДУЮ ЦИФРУ И БУКВУ во всех заполняемых полях бланка регистрации и бланка ответов № 1, ТЩАТЕЛЬНО КОПИРУЯ ОБРАЗЕЦ ЕЕ НАПИСАНИЯ из строки с образцами написания символов, расположенными в верхней части бланка регистрации и бланка ответов № 1. Небрежное написание символов может привести к тому, что при автоматизированной обработке символ может быть распознан неправильно.</w:t>
      </w: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 xml:space="preserve">Каждое поле в бланках заполняется, </w:t>
      </w:r>
      <w:r w:rsidRPr="003541B6">
        <w:rPr>
          <w:rFonts w:ascii="Times New Roman" w:hAnsi="Times New Roman" w:cs="Times New Roman"/>
          <w:b/>
          <w:sz w:val="28"/>
          <w:szCs w:val="28"/>
        </w:rPr>
        <w:t>начиная с первой позиции</w:t>
      </w:r>
      <w:r w:rsidRPr="00E975AB">
        <w:rPr>
          <w:rFonts w:ascii="Times New Roman" w:hAnsi="Times New Roman" w:cs="Times New Roman"/>
          <w:sz w:val="28"/>
          <w:szCs w:val="28"/>
        </w:rPr>
        <w:t xml:space="preserve"> (в том числе и поля для внесения фамилии, имени и отчества (последнее – при наличии) участника экзамена, реквизитов документа, удостоверяющего его личность).</w:t>
      </w: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При записи ответов необходимо строго следовать инструкциям по выполнению экзаменационной работы (к группе заданий, отдельным заданиям), указанным в КИМ для проведения ЕГЭ по соответствующему учебному предмету.</w:t>
      </w: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На бланках ответов № 1 и № 2, дополнительном бланке ответов № 2 не должно быть пометок, содержащих информацию о личности участника экзамена.</w:t>
      </w:r>
    </w:p>
    <w:p w:rsidR="0062063B" w:rsidRPr="003541B6" w:rsidRDefault="00ED5D27" w:rsidP="00E975AB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41B6">
        <w:rPr>
          <w:rFonts w:ascii="Times New Roman" w:hAnsi="Times New Roman" w:cs="Times New Roman"/>
          <w:b/>
          <w:sz w:val="28"/>
          <w:szCs w:val="28"/>
        </w:rPr>
        <w:t>Категорически запрещается:</w:t>
      </w: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делать в полях бланков ЕГЭ, вне полей бланков ЕГЭ или в полях, заполненных типографским</w:t>
      </w:r>
      <w:r w:rsidRPr="00E975AB">
        <w:rPr>
          <w:rFonts w:ascii="Times New Roman" w:hAnsi="Times New Roman" w:cs="Times New Roman"/>
          <w:sz w:val="28"/>
          <w:szCs w:val="28"/>
        </w:rPr>
        <w:tab/>
        <w:t>способом,</w:t>
      </w:r>
      <w:r w:rsidRPr="00E975AB">
        <w:rPr>
          <w:rFonts w:ascii="Times New Roman" w:hAnsi="Times New Roman" w:cs="Times New Roman"/>
          <w:sz w:val="28"/>
          <w:szCs w:val="28"/>
        </w:rPr>
        <w:tab/>
        <w:t>какие-либо</w:t>
      </w:r>
      <w:r w:rsidRPr="00E975AB">
        <w:rPr>
          <w:rFonts w:ascii="Times New Roman" w:hAnsi="Times New Roman" w:cs="Times New Roman"/>
          <w:sz w:val="28"/>
          <w:szCs w:val="28"/>
        </w:rPr>
        <w:tab/>
        <w:t>записи</w:t>
      </w:r>
      <w:r w:rsidRPr="00E975AB">
        <w:rPr>
          <w:rFonts w:ascii="Times New Roman" w:hAnsi="Times New Roman" w:cs="Times New Roman"/>
          <w:sz w:val="28"/>
          <w:szCs w:val="28"/>
        </w:rPr>
        <w:tab/>
        <w:t>и</w:t>
      </w:r>
      <w:r w:rsidRPr="00E975AB">
        <w:rPr>
          <w:rFonts w:ascii="Times New Roman" w:hAnsi="Times New Roman" w:cs="Times New Roman"/>
          <w:sz w:val="28"/>
          <w:szCs w:val="28"/>
        </w:rPr>
        <w:tab/>
        <w:t>(или)</w:t>
      </w:r>
      <w:r w:rsidRPr="00E975AB">
        <w:rPr>
          <w:rFonts w:ascii="Times New Roman" w:hAnsi="Times New Roman" w:cs="Times New Roman"/>
          <w:sz w:val="28"/>
          <w:szCs w:val="28"/>
        </w:rPr>
        <w:tab/>
        <w:t>пометки,</w:t>
      </w:r>
      <w:r w:rsidRPr="00E975AB">
        <w:rPr>
          <w:rFonts w:ascii="Times New Roman" w:hAnsi="Times New Roman" w:cs="Times New Roman"/>
          <w:sz w:val="28"/>
          <w:szCs w:val="28"/>
        </w:rPr>
        <w:tab/>
        <w:t>не</w:t>
      </w:r>
      <w:r w:rsidRPr="00E975AB">
        <w:rPr>
          <w:rFonts w:ascii="Times New Roman" w:hAnsi="Times New Roman" w:cs="Times New Roman"/>
          <w:sz w:val="28"/>
          <w:szCs w:val="28"/>
        </w:rPr>
        <w:tab/>
        <w:t>относящиеся к содержанию полей бланков ЕГЭ;</w:t>
      </w: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использовать для заполнения бланков ЕГЭ цветные ручки вместо гелевой или капиллярной ручки с чернилами черного цвета, карандаш, средства для исправления внесенной в бланки ЕГЭ информации (корректирующую жидкость, «ластик» и др.).</w:t>
      </w: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3541B6" w:rsidP="003541B6">
      <w:pPr>
        <w:spacing w:line="240" w:lineRule="exac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lastRenderedPageBreak/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олнение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бланка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ации</w:t>
      </w: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F56BC" w:rsidRDefault="003F56BC" w:rsidP="003F56BC">
      <w:pPr>
        <w:widowControl w:val="0"/>
        <w:spacing w:line="240" w:lineRule="auto"/>
        <w:ind w:left="212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896" behindDoc="1" locked="0" layoutInCell="0" allowOverlap="1" wp14:anchorId="4D798252" wp14:editId="49895FE0">
            <wp:simplePos x="0" y="0"/>
            <wp:positionH relativeFrom="page">
              <wp:posOffset>720090</wp:posOffset>
            </wp:positionH>
            <wp:positionV relativeFrom="page">
              <wp:posOffset>1099819</wp:posOffset>
            </wp:positionV>
            <wp:extent cx="6389751" cy="8282305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6389751" cy="828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8" w:name="_page_40_0"/>
      <w:bookmarkEnd w:id="7"/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after="1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2063B" w:rsidRDefault="00ED5D27">
      <w:pPr>
        <w:widowControl w:val="0"/>
        <w:spacing w:line="240" w:lineRule="auto"/>
        <w:ind w:left="3087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Рис. 1.1. 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ации</w:t>
      </w:r>
    </w:p>
    <w:p w:rsidR="0062063B" w:rsidRDefault="00ED5D27">
      <w:pPr>
        <w:spacing w:line="240" w:lineRule="exact"/>
        <w:rPr>
          <w:sz w:val="24"/>
          <w:szCs w:val="24"/>
        </w:rPr>
      </w:pPr>
      <w:bookmarkStart w:id="9" w:name="_page_42_0"/>
      <w:bookmarkEnd w:id="8"/>
      <w:r>
        <w:rPr>
          <w:noProof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767857</wp:posOffset>
            </wp:positionH>
            <wp:positionV relativeFrom="page">
              <wp:posOffset>719455</wp:posOffset>
            </wp:positionV>
            <wp:extent cx="6230619" cy="8555355"/>
            <wp:effectExtent l="0" t="0" r="0" b="0"/>
            <wp:wrapNone/>
            <wp:docPr id="3" name="drawingObject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6230619" cy="8555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after="33" w:line="240" w:lineRule="exact"/>
        <w:rPr>
          <w:sz w:val="24"/>
          <w:szCs w:val="24"/>
        </w:rPr>
      </w:pPr>
    </w:p>
    <w:p w:rsidR="0062063B" w:rsidRDefault="00ED5D27">
      <w:pPr>
        <w:widowControl w:val="0"/>
        <w:spacing w:line="240" w:lineRule="auto"/>
        <w:ind w:left="9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Рис. 1.2. 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истрации по 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остра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(у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</w:p>
    <w:p w:rsidR="0062063B" w:rsidRDefault="0062063B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9"/>
    <w:p w:rsidR="0062063B" w:rsidRDefault="0062063B">
      <w:pPr>
        <w:widowControl w:val="0"/>
        <w:spacing w:line="240" w:lineRule="auto"/>
        <w:ind w:left="9417" w:right="-20"/>
        <w:rPr>
          <w:rFonts w:ascii="Times New Roman" w:eastAsia="Times New Roman" w:hAnsi="Times New Roman" w:cs="Times New Roman"/>
          <w:color w:val="000000"/>
        </w:rPr>
        <w:sectPr w:rsidR="0062063B" w:rsidSect="008463BD">
          <w:pgSz w:w="11906" w:h="16838"/>
          <w:pgMar w:top="1134" w:right="567" w:bottom="1134" w:left="1701" w:header="0" w:footer="0" w:gutter="0"/>
          <w:cols w:space="708"/>
        </w:sectPr>
      </w:pPr>
    </w:p>
    <w:p w:rsidR="0062063B" w:rsidRDefault="00ED5D27">
      <w:pPr>
        <w:spacing w:line="240" w:lineRule="exact"/>
        <w:rPr>
          <w:sz w:val="24"/>
          <w:szCs w:val="24"/>
        </w:rPr>
      </w:pPr>
      <w:bookmarkStart w:id="10" w:name="_page_43_0"/>
      <w:r>
        <w:rPr>
          <w:noProof/>
        </w:rPr>
        <w:lastRenderedPageBreak/>
        <w:drawing>
          <wp:anchor distT="0" distB="0" distL="114300" distR="114300" simplePos="0" relativeHeight="251645440" behindDoc="1" locked="0" layoutInCell="0" allowOverlap="1">
            <wp:simplePos x="0" y="0"/>
            <wp:positionH relativeFrom="page">
              <wp:posOffset>824230</wp:posOffset>
            </wp:positionH>
            <wp:positionV relativeFrom="page">
              <wp:posOffset>720090</wp:posOffset>
            </wp:positionV>
            <wp:extent cx="6271767" cy="8590915"/>
            <wp:effectExtent l="0" t="0" r="0" b="0"/>
            <wp:wrapNone/>
            <wp:docPr id="5" name="drawingObject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6271767" cy="8590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after="89" w:line="240" w:lineRule="exact"/>
        <w:rPr>
          <w:sz w:val="24"/>
          <w:szCs w:val="24"/>
        </w:rPr>
      </w:pPr>
    </w:p>
    <w:p w:rsidR="0062063B" w:rsidRDefault="00ED5D27">
      <w:pPr>
        <w:widowControl w:val="0"/>
        <w:spacing w:line="240" w:lineRule="auto"/>
        <w:ind w:left="2759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Рис. 1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3. 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ЕГЭ</w:t>
      </w:r>
    </w:p>
    <w:p w:rsidR="0062063B" w:rsidRDefault="0062063B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bookmarkEnd w:id="10"/>
    <w:p w:rsidR="0062063B" w:rsidRDefault="0062063B">
      <w:pPr>
        <w:widowControl w:val="0"/>
        <w:spacing w:line="240" w:lineRule="auto"/>
        <w:ind w:left="9417" w:right="-20"/>
        <w:rPr>
          <w:rFonts w:ascii="Times New Roman" w:eastAsia="Times New Roman" w:hAnsi="Times New Roman" w:cs="Times New Roman"/>
          <w:color w:val="000000"/>
        </w:rPr>
        <w:sectPr w:rsidR="0062063B" w:rsidSect="008463BD">
          <w:pgSz w:w="11906" w:h="16838"/>
          <w:pgMar w:top="1134" w:right="567" w:bottom="1134" w:left="1701" w:header="0" w:footer="0" w:gutter="0"/>
          <w:cols w:space="708"/>
        </w:sectPr>
      </w:pP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1" w:name="_page_44_0"/>
      <w:r w:rsidRPr="00E975AB">
        <w:rPr>
          <w:rFonts w:ascii="Times New Roman" w:hAnsi="Times New Roman" w:cs="Times New Roman"/>
          <w:sz w:val="28"/>
          <w:szCs w:val="28"/>
        </w:rPr>
        <w:lastRenderedPageBreak/>
        <w:t>По указанию ответственного организатора в аудитории участники экзамена приступают к заполнению верхней части бланка регистрации (рис. 2).</w:t>
      </w:r>
      <w:r w:rsidRPr="00E975A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6192" behindDoc="1" locked="0" layoutInCell="0" allowOverlap="1" wp14:anchorId="103DA561" wp14:editId="27FE2F84">
            <wp:simplePos x="0" y="0"/>
            <wp:positionH relativeFrom="page">
              <wp:posOffset>823594</wp:posOffset>
            </wp:positionH>
            <wp:positionV relativeFrom="page">
              <wp:posOffset>1479422</wp:posOffset>
            </wp:positionV>
            <wp:extent cx="6272021" cy="2094230"/>
            <wp:effectExtent l="0" t="0" r="0" b="0"/>
            <wp:wrapNone/>
            <wp:docPr id="7" name="drawingObject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6272021" cy="2094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after="1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ED5D27">
      <w:pPr>
        <w:widowControl w:val="0"/>
        <w:spacing w:line="240" w:lineRule="auto"/>
        <w:ind w:left="3064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Рис. 2. 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истрации</w:t>
      </w:r>
    </w:p>
    <w:p w:rsidR="0062063B" w:rsidRDefault="0062063B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Участниками экзаменов заполняются следующие поля верхней части бланка регистрации (см. Таблицу 1):</w:t>
      </w: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код образовательной организации;</w:t>
      </w:r>
    </w:p>
    <w:p w:rsidR="0062063B" w:rsidRPr="00E975AB" w:rsidRDefault="00ED5D27" w:rsidP="003541B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номер</w:t>
      </w:r>
      <w:r w:rsidRPr="00E975AB">
        <w:rPr>
          <w:rFonts w:ascii="Times New Roman" w:hAnsi="Times New Roman" w:cs="Times New Roman"/>
          <w:sz w:val="28"/>
          <w:szCs w:val="28"/>
        </w:rPr>
        <w:tab/>
        <w:t>и</w:t>
      </w:r>
      <w:r w:rsidRPr="00E975AB">
        <w:rPr>
          <w:rFonts w:ascii="Times New Roman" w:hAnsi="Times New Roman" w:cs="Times New Roman"/>
          <w:sz w:val="28"/>
          <w:szCs w:val="28"/>
        </w:rPr>
        <w:tab/>
        <w:t>буква</w:t>
      </w:r>
      <w:r w:rsidRPr="00E975AB">
        <w:rPr>
          <w:rFonts w:ascii="Times New Roman" w:hAnsi="Times New Roman" w:cs="Times New Roman"/>
          <w:sz w:val="28"/>
          <w:szCs w:val="28"/>
        </w:rPr>
        <w:tab/>
      </w:r>
      <w:r w:rsidR="0043277C">
        <w:rPr>
          <w:rFonts w:ascii="Times New Roman" w:hAnsi="Times New Roman" w:cs="Times New Roman"/>
          <w:sz w:val="28"/>
          <w:szCs w:val="28"/>
        </w:rPr>
        <w:t xml:space="preserve"> </w:t>
      </w:r>
      <w:r w:rsidRPr="00E975AB">
        <w:rPr>
          <w:rFonts w:ascii="Times New Roman" w:hAnsi="Times New Roman" w:cs="Times New Roman"/>
          <w:sz w:val="28"/>
          <w:szCs w:val="28"/>
        </w:rPr>
        <w:t>класса</w:t>
      </w:r>
      <w:r w:rsidRPr="00E975AB">
        <w:rPr>
          <w:rFonts w:ascii="Times New Roman" w:hAnsi="Times New Roman" w:cs="Times New Roman"/>
          <w:sz w:val="28"/>
          <w:szCs w:val="28"/>
        </w:rPr>
        <w:tab/>
        <w:t>(только</w:t>
      </w:r>
      <w:r w:rsidRPr="00E975AB">
        <w:rPr>
          <w:rFonts w:ascii="Times New Roman" w:hAnsi="Times New Roman" w:cs="Times New Roman"/>
          <w:sz w:val="28"/>
          <w:szCs w:val="28"/>
        </w:rPr>
        <w:tab/>
        <w:t>для</w:t>
      </w:r>
      <w:r w:rsidRPr="00E975AB">
        <w:rPr>
          <w:rFonts w:ascii="Times New Roman" w:hAnsi="Times New Roman" w:cs="Times New Roman"/>
          <w:sz w:val="28"/>
          <w:szCs w:val="28"/>
        </w:rPr>
        <w:tab/>
        <w:t>участников</w:t>
      </w:r>
      <w:r w:rsidRPr="00E975AB">
        <w:rPr>
          <w:rFonts w:ascii="Times New Roman" w:hAnsi="Times New Roman" w:cs="Times New Roman"/>
          <w:sz w:val="28"/>
          <w:szCs w:val="28"/>
        </w:rPr>
        <w:tab/>
        <w:t>ГИА,</w:t>
      </w:r>
      <w:r w:rsidR="003541B6">
        <w:rPr>
          <w:rFonts w:ascii="Times New Roman" w:hAnsi="Times New Roman" w:cs="Times New Roman"/>
          <w:sz w:val="28"/>
          <w:szCs w:val="28"/>
        </w:rPr>
        <w:t xml:space="preserve"> </w:t>
      </w:r>
      <w:r w:rsidRPr="00E975AB">
        <w:rPr>
          <w:rFonts w:ascii="Times New Roman" w:hAnsi="Times New Roman" w:cs="Times New Roman"/>
          <w:sz w:val="28"/>
          <w:szCs w:val="28"/>
        </w:rPr>
        <w:t>участниками</w:t>
      </w:r>
      <w:r w:rsidRPr="00E975AB">
        <w:rPr>
          <w:rFonts w:ascii="Times New Roman" w:hAnsi="Times New Roman" w:cs="Times New Roman"/>
          <w:sz w:val="28"/>
          <w:szCs w:val="28"/>
        </w:rPr>
        <w:tab/>
        <w:t>ЕГЭ не заполняется);</w:t>
      </w: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номер аудитории.</w:t>
      </w: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Поля «Код региона», «Код ППЭ», «Код предмета», «Название предмета», «Дата проведения ЕГЭ» заполняются автоматически. Поле для служебного использования «Резерв-1» не заполняется.</w:t>
      </w:r>
    </w:p>
    <w:p w:rsidR="0062063B" w:rsidRPr="0043277C" w:rsidRDefault="00ED5D27" w:rsidP="00E975AB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3277C">
        <w:rPr>
          <w:rFonts w:ascii="Times New Roman" w:hAnsi="Times New Roman" w:cs="Times New Roman"/>
          <w:i/>
          <w:sz w:val="28"/>
          <w:szCs w:val="28"/>
        </w:rPr>
        <w:t>При проведении ЕГЭ в ППЭ с использованием ЭМ ЕГЭ на бумажных носителях также заполняются поля «Код региона», «Код ППЭ», автоматически заполняются только поля «Код предмета», «Название предмета», «Дата проведения ЕГЭ».</w:t>
      </w:r>
    </w:p>
    <w:p w:rsidR="0062063B" w:rsidRPr="00E975AB" w:rsidRDefault="0062063B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063B" w:rsidRPr="003541B6" w:rsidRDefault="00ED5D27" w:rsidP="003541B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41B6">
        <w:rPr>
          <w:rFonts w:ascii="Times New Roman" w:hAnsi="Times New Roman" w:cs="Times New Roman"/>
          <w:b/>
          <w:sz w:val="28"/>
          <w:szCs w:val="28"/>
        </w:rPr>
        <w:t>Таблица 1. Указание по заполнению участником экзамена полей верхней части бланка регистрации</w:t>
      </w:r>
    </w:p>
    <w:p w:rsidR="0062063B" w:rsidRPr="003541B6" w:rsidRDefault="0062063B" w:rsidP="003541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7"/>
        <w:gridCol w:w="5386"/>
      </w:tblGrid>
      <w:tr w:rsidR="0062063B" w:rsidTr="005742AF">
        <w:trPr>
          <w:cantSplit/>
          <w:trHeight w:hRule="exact" w:val="1017"/>
        </w:trPr>
        <w:tc>
          <w:tcPr>
            <w:tcW w:w="4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2F692D" w:rsidRDefault="00ED5D27" w:rsidP="002F692D">
            <w:pPr>
              <w:ind w:left="142" w:right="13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692D">
              <w:rPr>
                <w:rFonts w:ascii="Times New Roman" w:hAnsi="Times New Roman" w:cs="Times New Roman"/>
                <w:b/>
                <w:sz w:val="28"/>
                <w:szCs w:val="28"/>
              </w:rPr>
              <w:t>Поля, заполняемые участником экзамена по указанию организатора в аудитории</w:t>
            </w:r>
          </w:p>
        </w:tc>
        <w:tc>
          <w:tcPr>
            <w:tcW w:w="5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2F692D" w:rsidRDefault="00ED5D27" w:rsidP="002F692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692D">
              <w:rPr>
                <w:rFonts w:ascii="Times New Roman" w:hAnsi="Times New Roman" w:cs="Times New Roman"/>
                <w:b/>
                <w:sz w:val="28"/>
                <w:szCs w:val="28"/>
              </w:rPr>
              <w:t>Комментарии по заполнению</w:t>
            </w:r>
          </w:p>
        </w:tc>
      </w:tr>
      <w:tr w:rsidR="0062063B" w:rsidTr="005742AF">
        <w:trPr>
          <w:cantSplit/>
          <w:trHeight w:hRule="exact" w:val="1417"/>
        </w:trPr>
        <w:tc>
          <w:tcPr>
            <w:tcW w:w="4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75AB" w:rsidRPr="00E975AB" w:rsidRDefault="00ED5D27" w:rsidP="00E975AB">
            <w:pPr>
              <w:ind w:left="142" w:right="8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5AB">
              <w:rPr>
                <w:rFonts w:ascii="Times New Roman" w:hAnsi="Times New Roman" w:cs="Times New Roman"/>
                <w:sz w:val="28"/>
                <w:szCs w:val="28"/>
              </w:rPr>
              <w:t xml:space="preserve">Код региона (заполняется участником экзамена по указанию организатора в аудитории, кроме случаев </w:t>
            </w:r>
          </w:p>
          <w:p w:rsidR="00E975AB" w:rsidRPr="00E975AB" w:rsidRDefault="00E975AB" w:rsidP="00E975AB">
            <w:pPr>
              <w:ind w:left="142" w:right="8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063B" w:rsidRPr="00E975AB" w:rsidRDefault="00ED5D27" w:rsidP="00E975AB">
            <w:pPr>
              <w:ind w:left="142" w:right="8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5AB">
              <w:rPr>
                <w:rFonts w:ascii="Times New Roman" w:hAnsi="Times New Roman" w:cs="Times New Roman"/>
                <w:sz w:val="28"/>
                <w:szCs w:val="28"/>
              </w:rPr>
              <w:t>автоматического заполнения при печати бланков)</w:t>
            </w:r>
          </w:p>
        </w:tc>
        <w:tc>
          <w:tcPr>
            <w:tcW w:w="5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75AB" w:rsidRPr="00E975AB" w:rsidRDefault="00ED5D27" w:rsidP="00E20AC1">
            <w:pPr>
              <w:ind w:left="142" w:right="8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5AB">
              <w:rPr>
                <w:rFonts w:ascii="Times New Roman" w:hAnsi="Times New Roman" w:cs="Times New Roman"/>
                <w:sz w:val="28"/>
                <w:szCs w:val="28"/>
              </w:rPr>
              <w:t>Указывается код субъекта Российской Федерации в соответствии с кодировкой федерального справочника субъектов</w:t>
            </w:r>
          </w:p>
          <w:p w:rsidR="00E975AB" w:rsidRPr="00E975AB" w:rsidRDefault="00E975AB" w:rsidP="00E975AB">
            <w:pPr>
              <w:ind w:left="142" w:right="8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063B" w:rsidRPr="00E975AB" w:rsidRDefault="00ED5D27" w:rsidP="00E975AB">
            <w:pPr>
              <w:ind w:left="142" w:right="8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5AB">
              <w:rPr>
                <w:rFonts w:ascii="Times New Roman" w:hAnsi="Times New Roman" w:cs="Times New Roman"/>
                <w:sz w:val="28"/>
                <w:szCs w:val="28"/>
              </w:rPr>
              <w:t>Российской Федерации</w:t>
            </w:r>
          </w:p>
        </w:tc>
      </w:tr>
      <w:tr w:rsidR="0062063B" w:rsidTr="005742AF">
        <w:trPr>
          <w:cantSplit/>
          <w:trHeight w:hRule="exact" w:val="2713"/>
        </w:trPr>
        <w:tc>
          <w:tcPr>
            <w:tcW w:w="4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E975AB" w:rsidRDefault="00ED5D27" w:rsidP="005742AF">
            <w:pPr>
              <w:widowControl w:val="0"/>
              <w:spacing w:line="240" w:lineRule="auto"/>
              <w:ind w:left="142" w:right="1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975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Код образова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ельной 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анизац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</w:p>
        </w:tc>
        <w:tc>
          <w:tcPr>
            <w:tcW w:w="5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E975AB" w:rsidRDefault="00ED5D27" w:rsidP="00E20AC1">
            <w:pPr>
              <w:widowControl w:val="0"/>
              <w:spacing w:before="65" w:line="239" w:lineRule="auto"/>
              <w:ind w:left="138" w:right="2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975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Указывае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т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ся к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 об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азо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ва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тельной о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ганизации, в которой 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чается 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частник ГИА, в соответст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ии с коди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овкой, принятой в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бъе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 Ф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р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ации;</w:t>
            </w:r>
          </w:p>
          <w:p w:rsidR="0062063B" w:rsidRPr="00E975AB" w:rsidRDefault="00ED5D27" w:rsidP="00E20AC1">
            <w:pPr>
              <w:widowControl w:val="0"/>
              <w:spacing w:before="3" w:line="239" w:lineRule="auto"/>
              <w:ind w:left="138" w:right="2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975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код образо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ат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льной о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ации,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 которой 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астник ЕГЭ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пол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чил 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едомлен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 Е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</w:t>
            </w:r>
          </w:p>
        </w:tc>
      </w:tr>
      <w:tr w:rsidR="0062063B" w:rsidTr="005742AF">
        <w:trPr>
          <w:cantSplit/>
          <w:trHeight w:hRule="exact" w:val="1418"/>
        </w:trPr>
        <w:tc>
          <w:tcPr>
            <w:tcW w:w="4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E975AB" w:rsidRDefault="00ED5D27" w:rsidP="00E975AB">
            <w:pPr>
              <w:ind w:right="134"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5AB">
              <w:rPr>
                <w:rFonts w:ascii="Times New Roman" w:hAnsi="Times New Roman" w:cs="Times New Roman"/>
                <w:sz w:val="28"/>
                <w:szCs w:val="28"/>
              </w:rPr>
              <w:t>Класс: номер, буква</w:t>
            </w:r>
          </w:p>
        </w:tc>
        <w:tc>
          <w:tcPr>
            <w:tcW w:w="5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165F" w:rsidRDefault="00ED5D27" w:rsidP="00E20AC1">
            <w:pPr>
              <w:ind w:left="138" w:right="1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5AB">
              <w:rPr>
                <w:rFonts w:ascii="Times New Roman" w:hAnsi="Times New Roman" w:cs="Times New Roman"/>
                <w:sz w:val="28"/>
                <w:szCs w:val="28"/>
              </w:rPr>
              <w:t>Участником ГИА указывается информация о классе, в котором он обучается.</w:t>
            </w:r>
          </w:p>
          <w:p w:rsidR="0062063B" w:rsidRPr="00E975AB" w:rsidRDefault="00ED5D27" w:rsidP="00E20AC1">
            <w:pPr>
              <w:ind w:left="138" w:right="1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5AB">
              <w:rPr>
                <w:rFonts w:ascii="Times New Roman" w:hAnsi="Times New Roman" w:cs="Times New Roman"/>
                <w:sz w:val="28"/>
                <w:szCs w:val="28"/>
              </w:rPr>
              <w:t>Участниками ЕГЭ не заполняется.</w:t>
            </w:r>
          </w:p>
        </w:tc>
      </w:tr>
      <w:tr w:rsidR="002F692D" w:rsidTr="005742AF">
        <w:trPr>
          <w:cantSplit/>
          <w:trHeight w:hRule="exact" w:val="1418"/>
        </w:trPr>
        <w:tc>
          <w:tcPr>
            <w:tcW w:w="4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F692D" w:rsidRPr="002F692D" w:rsidRDefault="002F692D" w:rsidP="002F692D">
            <w:pPr>
              <w:ind w:left="142" w:right="1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692D">
              <w:rPr>
                <w:rFonts w:ascii="Times New Roman" w:hAnsi="Times New Roman" w:cs="Times New Roman"/>
                <w:sz w:val="28"/>
                <w:szCs w:val="28"/>
              </w:rPr>
              <w:t>Код ППЭ (заполняется участником экзамена по указанию организатора в аудитории, кроме случаев автоматического заполнения при печати бланков)</w:t>
            </w:r>
          </w:p>
        </w:tc>
        <w:tc>
          <w:tcPr>
            <w:tcW w:w="5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F692D" w:rsidRPr="002F692D" w:rsidRDefault="002F692D" w:rsidP="00E20AC1">
            <w:pPr>
              <w:ind w:left="138" w:right="1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Указывае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т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ся в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соответст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в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ии с коди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овкой ППЭ, принятой в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бъекте Р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ийской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Ф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ед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рации</w:t>
            </w:r>
          </w:p>
        </w:tc>
      </w:tr>
      <w:tr w:rsidR="002F692D" w:rsidTr="005742AF">
        <w:trPr>
          <w:cantSplit/>
          <w:trHeight w:hRule="exact" w:val="694"/>
        </w:trPr>
        <w:tc>
          <w:tcPr>
            <w:tcW w:w="4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F692D" w:rsidRPr="002F692D" w:rsidRDefault="002F692D" w:rsidP="002F692D">
            <w:pPr>
              <w:ind w:left="142" w:right="1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омер а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дитории</w:t>
            </w:r>
          </w:p>
        </w:tc>
        <w:tc>
          <w:tcPr>
            <w:tcW w:w="5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F692D" w:rsidRPr="002F692D" w:rsidRDefault="002F692D" w:rsidP="00E20AC1">
            <w:pPr>
              <w:ind w:left="138" w:right="1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Указывае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т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ся номер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дитории, 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которой п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р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оводи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ся ЕГЭ</w:t>
            </w:r>
          </w:p>
        </w:tc>
      </w:tr>
    </w:tbl>
    <w:p w:rsidR="002F692D" w:rsidRDefault="002F692D">
      <w:pPr>
        <w:widowControl w:val="0"/>
        <w:spacing w:line="240" w:lineRule="auto"/>
        <w:ind w:left="3270"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</w:pPr>
      <w:bookmarkStart w:id="12" w:name="_page_45_0"/>
      <w:bookmarkEnd w:id="11"/>
    </w:p>
    <w:p w:rsidR="0062063B" w:rsidRPr="00616FF9" w:rsidRDefault="00ED5D27" w:rsidP="00616FF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6FF9">
        <w:rPr>
          <w:rFonts w:ascii="Times New Roman" w:hAnsi="Times New Roman" w:cs="Times New Roman"/>
          <w:b/>
          <w:sz w:val="28"/>
          <w:szCs w:val="28"/>
        </w:rPr>
        <w:t>Таблица 2. Названия и коды предметов</w:t>
      </w:r>
    </w:p>
    <w:tbl>
      <w:tblPr>
        <w:tblW w:w="9602" w:type="dxa"/>
        <w:tblInd w:w="4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98"/>
        <w:gridCol w:w="1843"/>
        <w:gridCol w:w="2977"/>
        <w:gridCol w:w="1984"/>
      </w:tblGrid>
      <w:tr w:rsidR="0062063B" w:rsidTr="00616FF9">
        <w:trPr>
          <w:cantSplit/>
          <w:trHeight w:hRule="exact" w:val="718"/>
        </w:trPr>
        <w:tc>
          <w:tcPr>
            <w:tcW w:w="27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2F692D" w:rsidRDefault="005742AF" w:rsidP="002F692D">
            <w:pPr>
              <w:widowControl w:val="0"/>
              <w:spacing w:line="240" w:lineRule="auto"/>
              <w:ind w:left="720" w:right="-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="00ED5D27" w:rsidRPr="002F692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На</w:t>
            </w:r>
            <w:r w:rsidR="00ED5D27" w:rsidRPr="002F692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з</w:t>
            </w:r>
            <w:r w:rsidR="00ED5D27" w:rsidRPr="002F692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вание</w:t>
            </w:r>
            <w:r w:rsidR="00ED5D27" w:rsidRPr="002F692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 xml:space="preserve"> </w:t>
            </w:r>
            <w:r w:rsidR="00ED5D27" w:rsidRPr="002F692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пр</w:t>
            </w:r>
            <w:r w:rsidR="00ED5D27" w:rsidRPr="002F692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е</w:t>
            </w:r>
            <w:r w:rsidR="00ED5D27" w:rsidRPr="002F692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дме</w:t>
            </w:r>
            <w:r w:rsidR="00ED5D27" w:rsidRPr="002F692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т</w:t>
            </w:r>
            <w:r w:rsidR="00ED5D27" w:rsidRPr="002F692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2F692D" w:rsidRDefault="00ED5D27" w:rsidP="002F692D">
            <w:pPr>
              <w:widowControl w:val="0"/>
              <w:spacing w:before="8" w:line="239" w:lineRule="auto"/>
              <w:ind w:left="316" w:right="259" w:firstLine="271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F692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Код предмета</w:t>
            </w: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2F692D" w:rsidRDefault="00ED5D27" w:rsidP="002F692D">
            <w:pPr>
              <w:widowControl w:val="0"/>
              <w:spacing w:line="240" w:lineRule="auto"/>
              <w:ind w:left="847" w:right="-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F692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На</w:t>
            </w:r>
            <w:r w:rsidRPr="002F692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з</w:t>
            </w:r>
            <w:r w:rsidRPr="002F692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вание</w:t>
            </w:r>
            <w:r w:rsidRPr="002F692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 xml:space="preserve"> </w:t>
            </w:r>
            <w:r w:rsidRPr="002F692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пр</w:t>
            </w:r>
            <w:r w:rsidRPr="002F692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е</w:t>
            </w:r>
            <w:r w:rsidRPr="002F692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дме</w:t>
            </w:r>
            <w:r w:rsidRPr="002F692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т</w:t>
            </w:r>
            <w:r w:rsidRPr="002F692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2F692D" w:rsidRDefault="00ED5D27" w:rsidP="002F692D">
            <w:pPr>
              <w:widowControl w:val="0"/>
              <w:spacing w:line="239" w:lineRule="auto"/>
              <w:ind w:left="312" w:right="254" w:firstLine="268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F692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Код предмета</w:t>
            </w:r>
          </w:p>
        </w:tc>
      </w:tr>
      <w:tr w:rsidR="0062063B" w:rsidTr="00EF015E">
        <w:trPr>
          <w:cantSplit/>
          <w:trHeight w:hRule="exact" w:val="454"/>
        </w:trPr>
        <w:tc>
          <w:tcPr>
            <w:tcW w:w="27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2F692D" w:rsidRDefault="00ED5D27" w:rsidP="002F692D">
            <w:pPr>
              <w:widowControl w:val="0"/>
              <w:spacing w:line="240" w:lineRule="auto"/>
              <w:ind w:left="103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сский я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ык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2F692D">
            <w:pPr>
              <w:widowControl w:val="0"/>
              <w:spacing w:line="240" w:lineRule="auto"/>
              <w:ind w:left="686" w:right="-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2F692D" w:rsidRDefault="00ED5D27" w:rsidP="002F692D">
            <w:pPr>
              <w:widowControl w:val="0"/>
              <w:spacing w:line="240" w:lineRule="auto"/>
              <w:ind w:left="138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Франц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зский я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ык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2F692D">
            <w:pPr>
              <w:widowControl w:val="0"/>
              <w:spacing w:line="240" w:lineRule="auto"/>
              <w:ind w:left="662" w:right="-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11</w:t>
            </w:r>
          </w:p>
        </w:tc>
      </w:tr>
      <w:tr w:rsidR="0062063B" w:rsidTr="002F692D">
        <w:trPr>
          <w:cantSplit/>
          <w:trHeight w:hRule="exact" w:val="722"/>
        </w:trPr>
        <w:tc>
          <w:tcPr>
            <w:tcW w:w="27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2F692D" w:rsidRDefault="00ED5D27" w:rsidP="002F692D">
            <w:pPr>
              <w:widowControl w:val="0"/>
              <w:spacing w:line="240" w:lineRule="auto"/>
              <w:ind w:left="103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Математ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 пр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филь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ая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2F692D">
            <w:pPr>
              <w:widowControl w:val="0"/>
              <w:spacing w:line="240" w:lineRule="auto"/>
              <w:ind w:left="686" w:right="-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02</w:t>
            </w: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2F692D" w:rsidRDefault="00ED5D27" w:rsidP="002F692D">
            <w:pPr>
              <w:widowControl w:val="0"/>
              <w:spacing w:line="240" w:lineRule="auto"/>
              <w:ind w:left="138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Общест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ознание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2F692D">
            <w:pPr>
              <w:widowControl w:val="0"/>
              <w:spacing w:line="240" w:lineRule="auto"/>
              <w:ind w:left="662" w:right="-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12</w:t>
            </w:r>
          </w:p>
        </w:tc>
      </w:tr>
      <w:tr w:rsidR="0062063B" w:rsidTr="00EF015E">
        <w:trPr>
          <w:cantSplit/>
          <w:trHeight w:hRule="exact" w:val="399"/>
        </w:trPr>
        <w:tc>
          <w:tcPr>
            <w:tcW w:w="27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2F692D" w:rsidRDefault="00ED5D27" w:rsidP="002F692D">
            <w:pPr>
              <w:widowControl w:val="0"/>
              <w:spacing w:line="240" w:lineRule="auto"/>
              <w:ind w:left="732" w:right="-20" w:hanging="62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Математ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ка 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б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азо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ая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2F692D">
            <w:pPr>
              <w:widowControl w:val="0"/>
              <w:spacing w:line="240" w:lineRule="auto"/>
              <w:ind w:left="686" w:right="-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22</w:t>
            </w: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2F692D" w:rsidRDefault="00ED5D27" w:rsidP="002F692D">
            <w:pPr>
              <w:widowControl w:val="0"/>
              <w:spacing w:line="240" w:lineRule="auto"/>
              <w:ind w:left="138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спанский я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ы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2F692D">
            <w:pPr>
              <w:widowControl w:val="0"/>
              <w:spacing w:line="240" w:lineRule="auto"/>
              <w:ind w:left="662" w:right="-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13</w:t>
            </w:r>
          </w:p>
        </w:tc>
      </w:tr>
      <w:tr w:rsidR="0062063B" w:rsidTr="00616FF9">
        <w:trPr>
          <w:cantSplit/>
          <w:trHeight w:hRule="exact" w:val="424"/>
        </w:trPr>
        <w:tc>
          <w:tcPr>
            <w:tcW w:w="27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2F692D" w:rsidRDefault="00ED5D27" w:rsidP="002F692D">
            <w:pPr>
              <w:widowControl w:val="0"/>
              <w:spacing w:line="240" w:lineRule="auto"/>
              <w:ind w:left="1334" w:right="-20" w:hanging="123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Физика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2F692D">
            <w:pPr>
              <w:widowControl w:val="0"/>
              <w:spacing w:line="240" w:lineRule="auto"/>
              <w:ind w:left="686" w:right="-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2F692D" w:rsidRDefault="00ED5D27" w:rsidP="002F692D">
            <w:pPr>
              <w:widowControl w:val="0"/>
              <w:spacing w:line="240" w:lineRule="auto"/>
              <w:ind w:left="1053" w:right="-20" w:hanging="91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айский я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ык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2F692D">
            <w:pPr>
              <w:widowControl w:val="0"/>
              <w:spacing w:line="240" w:lineRule="auto"/>
              <w:ind w:left="662" w:right="-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14</w:t>
            </w:r>
          </w:p>
        </w:tc>
      </w:tr>
      <w:tr w:rsidR="0062063B" w:rsidTr="00616FF9">
        <w:trPr>
          <w:cantSplit/>
          <w:trHeight w:hRule="exact" w:val="430"/>
        </w:trPr>
        <w:tc>
          <w:tcPr>
            <w:tcW w:w="27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2F692D" w:rsidRDefault="00ED5D27" w:rsidP="002F692D">
            <w:pPr>
              <w:widowControl w:val="0"/>
              <w:spacing w:line="240" w:lineRule="auto"/>
              <w:ind w:left="1366" w:right="-20" w:hanging="126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692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Х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имия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2F692D">
            <w:pPr>
              <w:widowControl w:val="0"/>
              <w:spacing w:line="240" w:lineRule="auto"/>
              <w:ind w:left="686" w:right="-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2F692D" w:rsidRDefault="00ED5D27" w:rsidP="002F692D">
            <w:pPr>
              <w:widowControl w:val="0"/>
              <w:spacing w:line="240" w:lineRule="auto"/>
              <w:ind w:left="1269" w:right="-20" w:hanging="113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ерат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2F692D">
            <w:pPr>
              <w:widowControl w:val="0"/>
              <w:spacing w:line="240" w:lineRule="auto"/>
              <w:ind w:left="662" w:right="-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18</w:t>
            </w:r>
          </w:p>
        </w:tc>
      </w:tr>
      <w:tr w:rsidR="0062063B" w:rsidTr="002F692D">
        <w:trPr>
          <w:cantSplit/>
          <w:trHeight w:hRule="exact" w:val="741"/>
        </w:trPr>
        <w:tc>
          <w:tcPr>
            <w:tcW w:w="27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Default="00ED5D27" w:rsidP="002F692D">
            <w:pPr>
              <w:widowControl w:val="0"/>
              <w:spacing w:line="240" w:lineRule="auto"/>
              <w:ind w:left="660" w:right="-20" w:hanging="55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нформати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 (КЕ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Г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Э)</w:t>
            </w:r>
          </w:p>
          <w:p w:rsidR="002F692D" w:rsidRDefault="002F692D" w:rsidP="002F692D">
            <w:pPr>
              <w:widowControl w:val="0"/>
              <w:spacing w:line="240" w:lineRule="auto"/>
              <w:ind w:left="66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2F692D" w:rsidRDefault="002F692D" w:rsidP="002F692D">
            <w:pPr>
              <w:widowControl w:val="0"/>
              <w:spacing w:line="240" w:lineRule="auto"/>
              <w:ind w:left="66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2F692D" w:rsidRDefault="002F692D" w:rsidP="002F692D">
            <w:pPr>
              <w:widowControl w:val="0"/>
              <w:spacing w:line="240" w:lineRule="auto"/>
              <w:ind w:left="66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2F692D" w:rsidRPr="002F692D" w:rsidRDefault="002F692D" w:rsidP="002F692D">
            <w:pPr>
              <w:widowControl w:val="0"/>
              <w:spacing w:line="240" w:lineRule="auto"/>
              <w:ind w:left="66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2F692D">
            <w:pPr>
              <w:widowControl w:val="0"/>
              <w:spacing w:line="240" w:lineRule="auto"/>
              <w:ind w:left="686" w:right="-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25</w:t>
            </w: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2F692D" w:rsidRDefault="00ED5D27" w:rsidP="002F692D">
            <w:pPr>
              <w:widowControl w:val="0"/>
              <w:spacing w:before="5" w:line="275" w:lineRule="auto"/>
              <w:ind w:left="138" w:right="14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Английский </w:t>
            </w:r>
            <w:r w:rsid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 (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стный 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э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кзамен)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2F692D">
            <w:pPr>
              <w:widowControl w:val="0"/>
              <w:spacing w:line="240" w:lineRule="auto"/>
              <w:ind w:left="662" w:right="-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29</w:t>
            </w:r>
          </w:p>
        </w:tc>
      </w:tr>
      <w:tr w:rsidR="0062063B" w:rsidTr="00616FF9">
        <w:trPr>
          <w:cantSplit/>
          <w:trHeight w:hRule="exact" w:val="781"/>
        </w:trPr>
        <w:tc>
          <w:tcPr>
            <w:tcW w:w="27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9B165F" w:rsidRDefault="00ED5D27" w:rsidP="009B165F">
            <w:pPr>
              <w:widowControl w:val="0"/>
              <w:spacing w:line="240" w:lineRule="auto"/>
              <w:ind w:left="1243" w:right="-20" w:hanging="113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B16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>
            <w:pPr>
              <w:widowControl w:val="0"/>
              <w:spacing w:line="240" w:lineRule="auto"/>
              <w:ind w:left="686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06</w:t>
            </w: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9B165F" w:rsidRDefault="00ED5D27" w:rsidP="00616FF9">
            <w:pPr>
              <w:widowControl w:val="0"/>
              <w:spacing w:before="61" w:line="277" w:lineRule="auto"/>
              <w:ind w:left="140" w:right="13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B165F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B16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емецкий я</w:t>
            </w:r>
            <w:r w:rsidRPr="009B165F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 w:rsidRPr="009B16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ык </w:t>
            </w:r>
            <w:r w:rsidR="009B165F" w:rsidRPr="009B16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B16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</w:t>
            </w:r>
            <w:r w:rsidRPr="009B165F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9B16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стный </w:t>
            </w:r>
            <w:r w:rsidRPr="009B165F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э</w:t>
            </w:r>
            <w:r w:rsidRPr="009B16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кзамен)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>
            <w:pPr>
              <w:widowControl w:val="0"/>
              <w:spacing w:line="240" w:lineRule="auto"/>
              <w:ind w:left="66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30</w:t>
            </w:r>
          </w:p>
        </w:tc>
      </w:tr>
      <w:tr w:rsidR="0062063B" w:rsidTr="00616FF9">
        <w:trPr>
          <w:cantSplit/>
          <w:trHeight w:hRule="exact" w:val="755"/>
        </w:trPr>
        <w:tc>
          <w:tcPr>
            <w:tcW w:w="27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616FF9">
            <w:pPr>
              <w:widowControl w:val="0"/>
              <w:spacing w:line="240" w:lineRule="auto"/>
              <w:ind w:left="1289" w:right="-20" w:hanging="117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>
            <w:pPr>
              <w:widowControl w:val="0"/>
              <w:spacing w:line="240" w:lineRule="auto"/>
              <w:ind w:left="686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07</w:t>
            </w: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616FF9">
            <w:pPr>
              <w:widowControl w:val="0"/>
              <w:spacing w:before="61" w:line="275" w:lineRule="auto"/>
              <w:ind w:left="140" w:right="13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16FF9">
              <w:rPr>
                <w:rFonts w:ascii="Times New Roman" w:hAnsi="Times New Roman" w:cs="Times New Roman"/>
                <w:sz w:val="28"/>
                <w:szCs w:val="28"/>
              </w:rPr>
              <w:t xml:space="preserve">Французский </w:t>
            </w:r>
            <w:r w:rsidR="00616FF9" w:rsidRPr="00616F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16FF9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616FF9">
              <w:rPr>
                <w:rFonts w:ascii="Times New Roman" w:hAnsi="Times New Roman" w:cs="Times New Roman"/>
                <w:sz w:val="28"/>
                <w:szCs w:val="28"/>
              </w:rPr>
              <w:t>зык (устный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э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кзамен)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>
            <w:pPr>
              <w:widowControl w:val="0"/>
              <w:spacing w:line="240" w:lineRule="auto"/>
              <w:ind w:left="66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31</w:t>
            </w:r>
          </w:p>
        </w:tc>
      </w:tr>
      <w:tr w:rsidR="0062063B" w:rsidTr="002F692D">
        <w:trPr>
          <w:cantSplit/>
          <w:trHeight w:hRule="exact" w:val="700"/>
        </w:trPr>
        <w:tc>
          <w:tcPr>
            <w:tcW w:w="27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616FF9">
            <w:pPr>
              <w:widowControl w:val="0"/>
              <w:spacing w:line="240" w:lineRule="auto"/>
              <w:ind w:left="1188" w:right="-20" w:hanging="107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>
            <w:pPr>
              <w:widowControl w:val="0"/>
              <w:spacing w:line="240" w:lineRule="auto"/>
              <w:ind w:left="686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08</w:t>
            </w: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616FF9">
            <w:pPr>
              <w:widowControl w:val="0"/>
              <w:tabs>
                <w:tab w:val="left" w:pos="1983"/>
              </w:tabs>
              <w:spacing w:before="3" w:line="275" w:lineRule="auto"/>
              <w:ind w:left="140" w:right="13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спанский я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ы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стный 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э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кзамен)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>
            <w:pPr>
              <w:widowControl w:val="0"/>
              <w:spacing w:line="240" w:lineRule="auto"/>
              <w:ind w:left="66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33</w:t>
            </w:r>
          </w:p>
        </w:tc>
      </w:tr>
      <w:tr w:rsidR="0062063B" w:rsidTr="002F692D">
        <w:trPr>
          <w:cantSplit/>
          <w:trHeight w:hRule="exact" w:val="710"/>
        </w:trPr>
        <w:tc>
          <w:tcPr>
            <w:tcW w:w="27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616FF9">
            <w:pPr>
              <w:widowControl w:val="0"/>
              <w:spacing w:line="240" w:lineRule="auto"/>
              <w:ind w:left="859" w:right="-20" w:hanging="74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Английский язык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>
            <w:pPr>
              <w:widowControl w:val="0"/>
              <w:spacing w:line="240" w:lineRule="auto"/>
              <w:ind w:left="686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09</w:t>
            </w: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616FF9">
            <w:pPr>
              <w:widowControl w:val="0"/>
              <w:tabs>
                <w:tab w:val="left" w:pos="1983"/>
              </w:tabs>
              <w:spacing w:before="3" w:line="275" w:lineRule="auto"/>
              <w:ind w:left="140" w:right="13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айский я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ык (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стный 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э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кзамен)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>
            <w:pPr>
              <w:widowControl w:val="0"/>
              <w:spacing w:line="240" w:lineRule="auto"/>
              <w:ind w:left="66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34</w:t>
            </w:r>
          </w:p>
        </w:tc>
      </w:tr>
      <w:tr w:rsidR="0062063B" w:rsidTr="00EF015E">
        <w:trPr>
          <w:cantSplit/>
          <w:trHeight w:hRule="exact" w:val="429"/>
        </w:trPr>
        <w:tc>
          <w:tcPr>
            <w:tcW w:w="27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616FF9">
            <w:pPr>
              <w:widowControl w:val="0"/>
              <w:spacing w:line="240" w:lineRule="auto"/>
              <w:ind w:left="958" w:right="-20" w:hanging="84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емецкий я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ык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>
            <w:pPr>
              <w:widowControl w:val="0"/>
              <w:spacing w:line="240" w:lineRule="auto"/>
              <w:ind w:left="686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496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62063B">
            <w:pPr>
              <w:rPr>
                <w:sz w:val="28"/>
                <w:szCs w:val="28"/>
              </w:rPr>
            </w:pPr>
          </w:p>
        </w:tc>
      </w:tr>
    </w:tbl>
    <w:p w:rsidR="0062063B" w:rsidRDefault="0062063B">
      <w:pPr>
        <w:spacing w:after="53" w:line="240" w:lineRule="exact"/>
        <w:rPr>
          <w:sz w:val="24"/>
          <w:szCs w:val="24"/>
        </w:rPr>
      </w:pPr>
    </w:p>
    <w:p w:rsidR="0062063B" w:rsidRPr="00616FF9" w:rsidRDefault="00ED5D27" w:rsidP="00616FF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16FF9">
        <w:rPr>
          <w:rFonts w:ascii="Times New Roman" w:hAnsi="Times New Roman" w:cs="Times New Roman"/>
          <w:sz w:val="28"/>
          <w:szCs w:val="28"/>
        </w:rPr>
        <w:lastRenderedPageBreak/>
        <w:t>Поля средней части бланка регистрации «Сведения об участнике» (рис. 3) заполняются участником экзамена самостоятельно (см. Таблицу 3) в соответствии с документом, удостоверяющим его личность.</w:t>
      </w: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E20A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2F692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3120" behindDoc="1" locked="0" layoutInCell="0" allowOverlap="1" wp14:anchorId="37929F98" wp14:editId="0F015214">
            <wp:simplePos x="0" y="0"/>
            <wp:positionH relativeFrom="page">
              <wp:posOffset>964565</wp:posOffset>
            </wp:positionH>
            <wp:positionV relativeFrom="page">
              <wp:posOffset>1592580</wp:posOffset>
            </wp:positionV>
            <wp:extent cx="6249162" cy="1211579"/>
            <wp:effectExtent l="0" t="0" r="0" b="0"/>
            <wp:wrapNone/>
            <wp:docPr id="9" name="drawingObject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6249162" cy="12115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6FF9" w:rsidRDefault="00616FF9">
      <w:pPr>
        <w:widowControl w:val="0"/>
        <w:spacing w:line="240" w:lineRule="auto"/>
        <w:ind w:left="369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616FF9" w:rsidRDefault="00616FF9">
      <w:pPr>
        <w:widowControl w:val="0"/>
        <w:spacing w:line="240" w:lineRule="auto"/>
        <w:ind w:left="369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62063B" w:rsidRDefault="00ED5D27">
      <w:pPr>
        <w:widowControl w:val="0"/>
        <w:spacing w:line="240" w:lineRule="auto"/>
        <w:ind w:left="369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Рис. 3. Св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ия об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ике</w:t>
      </w:r>
    </w:p>
    <w:p w:rsidR="0062063B" w:rsidRDefault="0062063B">
      <w:pPr>
        <w:spacing w:after="34" w:line="240" w:lineRule="exact"/>
        <w:rPr>
          <w:sz w:val="24"/>
          <w:szCs w:val="24"/>
        </w:rPr>
      </w:pPr>
      <w:bookmarkStart w:id="13" w:name="_page_46_0"/>
      <w:bookmarkEnd w:id="12"/>
    </w:p>
    <w:p w:rsidR="0062063B" w:rsidRPr="00616FF9" w:rsidRDefault="00ED5D27" w:rsidP="00616FF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6FF9">
        <w:rPr>
          <w:rFonts w:ascii="Times New Roman" w:hAnsi="Times New Roman" w:cs="Times New Roman"/>
          <w:b/>
          <w:sz w:val="28"/>
          <w:szCs w:val="28"/>
        </w:rPr>
        <w:t>Таблица 3. Указания по заполнению полей «Сведения об участнике»</w:t>
      </w:r>
    </w:p>
    <w:p w:rsidR="0062063B" w:rsidRDefault="0062063B">
      <w:pPr>
        <w:spacing w:after="6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639" w:type="dxa"/>
        <w:tblInd w:w="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68"/>
        <w:gridCol w:w="6371"/>
      </w:tblGrid>
      <w:tr w:rsidR="0062063B" w:rsidTr="005742AF">
        <w:trPr>
          <w:cantSplit/>
          <w:trHeight w:hRule="exact" w:val="1123"/>
        </w:trPr>
        <w:tc>
          <w:tcPr>
            <w:tcW w:w="3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616F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6FF9">
              <w:rPr>
                <w:rFonts w:ascii="Times New Roman" w:hAnsi="Times New Roman" w:cs="Times New Roman"/>
                <w:b/>
                <w:sz w:val="28"/>
                <w:szCs w:val="28"/>
              </w:rPr>
              <w:t>Поля, самостоятельно заполняемые участником экзамена</w:t>
            </w:r>
          </w:p>
        </w:tc>
        <w:tc>
          <w:tcPr>
            <w:tcW w:w="63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616F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6FF9">
              <w:rPr>
                <w:rFonts w:ascii="Times New Roman" w:hAnsi="Times New Roman" w:cs="Times New Roman"/>
                <w:b/>
                <w:sz w:val="28"/>
                <w:szCs w:val="28"/>
              </w:rPr>
              <w:t>Комментарии по заполнению</w:t>
            </w:r>
          </w:p>
        </w:tc>
      </w:tr>
      <w:tr w:rsidR="0062063B" w:rsidTr="005742AF">
        <w:trPr>
          <w:cantSplit/>
          <w:trHeight w:hRule="exact" w:val="384"/>
        </w:trPr>
        <w:tc>
          <w:tcPr>
            <w:tcW w:w="3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616F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6FF9">
              <w:rPr>
                <w:rFonts w:ascii="Times New Roman" w:hAnsi="Times New Roman" w:cs="Times New Roman"/>
                <w:sz w:val="28"/>
                <w:szCs w:val="28"/>
              </w:rPr>
              <w:t>Фамилия</w:t>
            </w:r>
          </w:p>
        </w:tc>
        <w:tc>
          <w:tcPr>
            <w:tcW w:w="637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616F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6FF9">
              <w:rPr>
                <w:rFonts w:ascii="Times New Roman" w:hAnsi="Times New Roman" w:cs="Times New Roman"/>
                <w:sz w:val="28"/>
                <w:szCs w:val="28"/>
              </w:rPr>
              <w:t>Вносится информация из документа, удостоверяющего личность участника экзамена</w:t>
            </w:r>
          </w:p>
        </w:tc>
      </w:tr>
      <w:tr w:rsidR="0062063B" w:rsidTr="005742AF">
        <w:trPr>
          <w:cantSplit/>
          <w:trHeight w:hRule="exact" w:val="381"/>
        </w:trPr>
        <w:tc>
          <w:tcPr>
            <w:tcW w:w="3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616F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6FF9">
              <w:rPr>
                <w:rFonts w:ascii="Times New Roman" w:hAnsi="Times New Roman" w:cs="Times New Roman"/>
                <w:sz w:val="28"/>
                <w:szCs w:val="28"/>
              </w:rPr>
              <w:t>Имя</w:t>
            </w:r>
          </w:p>
        </w:tc>
        <w:tc>
          <w:tcPr>
            <w:tcW w:w="637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62063B" w:rsidP="00616F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063B" w:rsidTr="005742AF">
        <w:trPr>
          <w:cantSplit/>
          <w:trHeight w:hRule="exact" w:val="384"/>
        </w:trPr>
        <w:tc>
          <w:tcPr>
            <w:tcW w:w="3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616F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6FF9">
              <w:rPr>
                <w:rFonts w:ascii="Times New Roman" w:hAnsi="Times New Roman" w:cs="Times New Roman"/>
                <w:sz w:val="28"/>
                <w:szCs w:val="28"/>
              </w:rPr>
              <w:t>Отчество (при наличии)</w:t>
            </w:r>
          </w:p>
        </w:tc>
        <w:tc>
          <w:tcPr>
            <w:tcW w:w="637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62063B" w:rsidP="00616F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063B" w:rsidTr="005742AF">
        <w:trPr>
          <w:cantSplit/>
          <w:trHeight w:hRule="exact" w:val="635"/>
        </w:trPr>
        <w:tc>
          <w:tcPr>
            <w:tcW w:w="326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616F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6FF9">
              <w:rPr>
                <w:rFonts w:ascii="Times New Roman" w:hAnsi="Times New Roman" w:cs="Times New Roman"/>
                <w:sz w:val="28"/>
                <w:szCs w:val="28"/>
              </w:rPr>
              <w:t>Документ</w:t>
            </w:r>
          </w:p>
        </w:tc>
        <w:tc>
          <w:tcPr>
            <w:tcW w:w="63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616F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6FF9">
              <w:rPr>
                <w:rFonts w:ascii="Times New Roman" w:hAnsi="Times New Roman" w:cs="Times New Roman"/>
                <w:sz w:val="28"/>
                <w:szCs w:val="28"/>
              </w:rPr>
              <w:t>Документ, удостоверяющий личность</w:t>
            </w:r>
          </w:p>
        </w:tc>
      </w:tr>
      <w:tr w:rsidR="0062063B" w:rsidTr="005742AF">
        <w:trPr>
          <w:cantSplit/>
          <w:trHeight w:hRule="exact" w:val="1051"/>
        </w:trPr>
        <w:tc>
          <w:tcPr>
            <w:tcW w:w="326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62063B" w:rsidP="00616F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616F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6FF9">
              <w:rPr>
                <w:rFonts w:ascii="Times New Roman" w:hAnsi="Times New Roman" w:cs="Times New Roman"/>
                <w:sz w:val="28"/>
                <w:szCs w:val="28"/>
              </w:rPr>
              <w:t>Серия</w:t>
            </w:r>
            <w:r w:rsidR="00C854E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854EB">
              <w:rPr>
                <w:rStyle w:val="a6"/>
                <w:rFonts w:ascii="Times New Roman" w:hAnsi="Times New Roman" w:cs="Times New Roman"/>
                <w:sz w:val="28"/>
                <w:szCs w:val="28"/>
              </w:rPr>
              <w:footnoteReference w:id="1"/>
            </w:r>
          </w:p>
          <w:p w:rsidR="0062063B" w:rsidRPr="00616FF9" w:rsidRDefault="00ED5D27" w:rsidP="00616F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6FF9">
              <w:rPr>
                <w:rFonts w:ascii="Times New Roman" w:hAnsi="Times New Roman" w:cs="Times New Roman"/>
                <w:sz w:val="28"/>
                <w:szCs w:val="28"/>
              </w:rPr>
              <w:t xml:space="preserve">В поле записываются арабские цифры серии без пробелов, начиная с первой клетки. </w:t>
            </w:r>
            <w:r w:rsidRPr="00C854EB">
              <w:rPr>
                <w:rFonts w:ascii="Times New Roman" w:hAnsi="Times New Roman" w:cs="Times New Roman"/>
                <w:i/>
                <w:sz w:val="28"/>
                <w:szCs w:val="28"/>
              </w:rPr>
              <w:t>Например, 4600</w:t>
            </w:r>
          </w:p>
        </w:tc>
      </w:tr>
      <w:tr w:rsidR="0062063B" w:rsidTr="005742AF">
        <w:trPr>
          <w:cantSplit/>
          <w:trHeight w:hRule="exact" w:val="1704"/>
        </w:trPr>
        <w:tc>
          <w:tcPr>
            <w:tcW w:w="326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62063B" w:rsidP="00616F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616F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6FF9">
              <w:rPr>
                <w:rFonts w:ascii="Times New Roman" w:hAnsi="Times New Roman" w:cs="Times New Roman"/>
                <w:sz w:val="28"/>
                <w:szCs w:val="28"/>
              </w:rPr>
              <w:t>Серия</w:t>
            </w:r>
            <w:r w:rsidR="00C854E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854EB">
              <w:rPr>
                <w:rStyle w:val="a6"/>
                <w:rFonts w:ascii="Times New Roman" w:hAnsi="Times New Roman" w:cs="Times New Roman"/>
                <w:sz w:val="28"/>
                <w:szCs w:val="28"/>
              </w:rPr>
              <w:footnoteReference w:id="2"/>
            </w:r>
          </w:p>
          <w:p w:rsidR="00C854EB" w:rsidRDefault="00ED5D27" w:rsidP="00616F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6FF9">
              <w:rPr>
                <w:rFonts w:ascii="Times New Roman" w:hAnsi="Times New Roman" w:cs="Times New Roman"/>
                <w:sz w:val="28"/>
                <w:szCs w:val="28"/>
              </w:rPr>
              <w:t xml:space="preserve">В поле записываются буквы (кириллица или латиница) и/или цифры (арабские или римские) серии без пробелов, начиная с первой клетки, </w:t>
            </w:r>
          </w:p>
          <w:p w:rsidR="0062063B" w:rsidRPr="00C854EB" w:rsidRDefault="00ED5D27" w:rsidP="00616FF9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854EB">
              <w:rPr>
                <w:rFonts w:ascii="Times New Roman" w:hAnsi="Times New Roman" w:cs="Times New Roman"/>
                <w:i/>
                <w:sz w:val="28"/>
                <w:szCs w:val="28"/>
              </w:rPr>
              <w:t>Например, НП, PX, III-АМ</w:t>
            </w:r>
          </w:p>
        </w:tc>
      </w:tr>
      <w:tr w:rsidR="0062063B" w:rsidTr="005742AF">
        <w:trPr>
          <w:cantSplit/>
          <w:trHeight w:hRule="exact" w:val="1147"/>
        </w:trPr>
        <w:tc>
          <w:tcPr>
            <w:tcW w:w="326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62063B" w:rsidP="00616F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616F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6FF9">
              <w:rPr>
                <w:rFonts w:ascii="Times New Roman" w:hAnsi="Times New Roman" w:cs="Times New Roman"/>
                <w:sz w:val="28"/>
                <w:szCs w:val="28"/>
              </w:rPr>
              <w:t>Номер</w:t>
            </w:r>
          </w:p>
          <w:p w:rsidR="0062063B" w:rsidRPr="00616FF9" w:rsidRDefault="00ED5D27" w:rsidP="00616F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6FF9">
              <w:rPr>
                <w:rFonts w:ascii="Times New Roman" w:hAnsi="Times New Roman" w:cs="Times New Roman"/>
                <w:sz w:val="28"/>
                <w:szCs w:val="28"/>
              </w:rPr>
              <w:t xml:space="preserve">Записываются арабские цифры номера без пробелов, начиная с первой клетки. </w:t>
            </w:r>
            <w:r w:rsidRPr="00C854EB">
              <w:rPr>
                <w:rFonts w:ascii="Times New Roman" w:hAnsi="Times New Roman" w:cs="Times New Roman"/>
                <w:i/>
                <w:sz w:val="28"/>
                <w:szCs w:val="28"/>
              </w:rPr>
              <w:t>Например, 918762</w:t>
            </w:r>
          </w:p>
        </w:tc>
      </w:tr>
    </w:tbl>
    <w:p w:rsidR="0062063B" w:rsidRDefault="0062063B">
      <w:pPr>
        <w:spacing w:after="17" w:line="160" w:lineRule="exact"/>
        <w:rPr>
          <w:sz w:val="16"/>
          <w:szCs w:val="16"/>
        </w:rPr>
      </w:pPr>
    </w:p>
    <w:p w:rsidR="00C854EB" w:rsidRDefault="00C854EB">
      <w:pPr>
        <w:widowControl w:val="0"/>
        <w:spacing w:line="240" w:lineRule="auto"/>
        <w:ind w:left="709" w:right="766"/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</w:pPr>
    </w:p>
    <w:p w:rsidR="00BB3ECC" w:rsidRDefault="00ED5D27" w:rsidP="00BB3EC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ECC">
        <w:rPr>
          <w:rFonts w:ascii="Times New Roman" w:hAnsi="Times New Roman" w:cs="Times New Roman"/>
          <w:sz w:val="28"/>
          <w:szCs w:val="28"/>
        </w:rPr>
        <w:t xml:space="preserve">В средней части бланка регистрации расположены (рис. 4.1, рис. 4.2, рис. 4.3): </w:t>
      </w:r>
    </w:p>
    <w:p w:rsidR="0062063B" w:rsidRPr="00BB3ECC" w:rsidRDefault="00ED5D27" w:rsidP="00BB3EC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ECC">
        <w:rPr>
          <w:rFonts w:ascii="Times New Roman" w:hAnsi="Times New Roman" w:cs="Times New Roman"/>
          <w:sz w:val="28"/>
          <w:szCs w:val="28"/>
        </w:rPr>
        <w:t>краткая памятка о порядке проведения ЕГЭ;</w:t>
      </w:r>
    </w:p>
    <w:p w:rsidR="0062063B" w:rsidRPr="00BB3ECC" w:rsidRDefault="00ED5D27" w:rsidP="00BB3EC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ECC">
        <w:rPr>
          <w:rFonts w:ascii="Times New Roman" w:hAnsi="Times New Roman" w:cs="Times New Roman"/>
          <w:sz w:val="28"/>
          <w:szCs w:val="28"/>
        </w:rPr>
        <w:lastRenderedPageBreak/>
        <w:t>краткая</w:t>
      </w:r>
      <w:r w:rsidRPr="00BB3ECC">
        <w:rPr>
          <w:rFonts w:ascii="Times New Roman" w:hAnsi="Times New Roman" w:cs="Times New Roman"/>
          <w:sz w:val="28"/>
          <w:szCs w:val="28"/>
        </w:rPr>
        <w:tab/>
        <w:t>инструкция</w:t>
      </w:r>
      <w:r w:rsidRPr="00BB3ECC">
        <w:rPr>
          <w:rFonts w:ascii="Times New Roman" w:hAnsi="Times New Roman" w:cs="Times New Roman"/>
          <w:sz w:val="28"/>
          <w:szCs w:val="28"/>
        </w:rPr>
        <w:tab/>
        <w:t>по</w:t>
      </w:r>
      <w:r w:rsidRPr="00BB3ECC">
        <w:rPr>
          <w:rFonts w:ascii="Times New Roman" w:hAnsi="Times New Roman" w:cs="Times New Roman"/>
          <w:sz w:val="28"/>
          <w:szCs w:val="28"/>
        </w:rPr>
        <w:tab/>
        <w:t>определению</w:t>
      </w:r>
      <w:r w:rsidRPr="00BB3ECC">
        <w:rPr>
          <w:rFonts w:ascii="Times New Roman" w:hAnsi="Times New Roman" w:cs="Times New Roman"/>
          <w:sz w:val="28"/>
          <w:szCs w:val="28"/>
        </w:rPr>
        <w:tab/>
        <w:t>целостности</w:t>
      </w:r>
      <w:r w:rsidRPr="00BB3ECC">
        <w:rPr>
          <w:rFonts w:ascii="Times New Roman" w:hAnsi="Times New Roman" w:cs="Times New Roman"/>
          <w:sz w:val="28"/>
          <w:szCs w:val="28"/>
        </w:rPr>
        <w:tab/>
        <w:t>и</w:t>
      </w:r>
      <w:r w:rsidR="00BB3ECC">
        <w:rPr>
          <w:rFonts w:ascii="Times New Roman" w:hAnsi="Times New Roman" w:cs="Times New Roman"/>
          <w:sz w:val="28"/>
          <w:szCs w:val="28"/>
        </w:rPr>
        <w:t xml:space="preserve"> </w:t>
      </w:r>
      <w:r w:rsidRPr="00BB3ECC">
        <w:rPr>
          <w:rFonts w:ascii="Times New Roman" w:hAnsi="Times New Roman" w:cs="Times New Roman"/>
          <w:sz w:val="28"/>
          <w:szCs w:val="28"/>
        </w:rPr>
        <w:t>качества</w:t>
      </w:r>
      <w:r w:rsidRPr="00BB3ECC">
        <w:rPr>
          <w:rFonts w:ascii="Times New Roman" w:hAnsi="Times New Roman" w:cs="Times New Roman"/>
          <w:sz w:val="28"/>
          <w:szCs w:val="28"/>
        </w:rPr>
        <w:tab/>
        <w:t>печати индивидуального комплекта участника экзамена</w:t>
      </w:r>
    </w:p>
    <w:p w:rsidR="0062063B" w:rsidRPr="00BB3ECC" w:rsidRDefault="00ED5D27" w:rsidP="00BB3EC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ECC">
        <w:rPr>
          <w:rFonts w:ascii="Times New Roman" w:hAnsi="Times New Roman" w:cs="Times New Roman"/>
          <w:sz w:val="28"/>
          <w:szCs w:val="28"/>
        </w:rPr>
        <w:t>ИЛИ</w:t>
      </w:r>
    </w:p>
    <w:p w:rsidR="0062063B" w:rsidRPr="00BB3ECC" w:rsidRDefault="00ED5D27" w:rsidP="00BB3EC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ECC">
        <w:rPr>
          <w:rFonts w:ascii="Times New Roman" w:hAnsi="Times New Roman" w:cs="Times New Roman"/>
          <w:sz w:val="28"/>
          <w:szCs w:val="28"/>
        </w:rPr>
        <w:t>краткая инструкция по определению качества печати бланка регистрации (при проведении ЕГЭ по иностранным языкам (устная часть), КЕГЭ);</w:t>
      </w:r>
    </w:p>
    <w:p w:rsidR="00BB3ECC" w:rsidRDefault="00ED5D27" w:rsidP="00BB3EC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ECC">
        <w:rPr>
          <w:rFonts w:ascii="Times New Roman" w:hAnsi="Times New Roman" w:cs="Times New Roman"/>
          <w:sz w:val="28"/>
          <w:szCs w:val="28"/>
        </w:rPr>
        <w:t xml:space="preserve">порядок действий по окончании выполнения работы (при проведении КЕГЭ). </w:t>
      </w:r>
    </w:p>
    <w:p w:rsidR="0062063B" w:rsidRPr="00BB3ECC" w:rsidRDefault="00ED5D27" w:rsidP="00BB3EC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ECC">
        <w:rPr>
          <w:rFonts w:ascii="Times New Roman" w:hAnsi="Times New Roman" w:cs="Times New Roman"/>
          <w:sz w:val="28"/>
          <w:szCs w:val="28"/>
        </w:rPr>
        <w:t>Также в средней части бланка регистрации расположены:</w:t>
      </w:r>
    </w:p>
    <w:p w:rsidR="00BB3ECC" w:rsidRDefault="00ED5D27" w:rsidP="00BB3EC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ECC">
        <w:rPr>
          <w:rFonts w:ascii="Times New Roman" w:hAnsi="Times New Roman" w:cs="Times New Roman"/>
          <w:sz w:val="28"/>
          <w:szCs w:val="28"/>
        </w:rPr>
        <w:t xml:space="preserve">поле для подписи участника экзамена об ознакомлении с порядком проведения ЕГЭ; </w:t>
      </w:r>
    </w:p>
    <w:p w:rsidR="0062063B" w:rsidRPr="00BB3ECC" w:rsidRDefault="00ED5D27" w:rsidP="00BB3EC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ECC">
        <w:rPr>
          <w:rFonts w:ascii="Times New Roman" w:hAnsi="Times New Roman" w:cs="Times New Roman"/>
          <w:sz w:val="28"/>
          <w:szCs w:val="28"/>
        </w:rPr>
        <w:t>поле</w:t>
      </w:r>
      <w:r w:rsidRPr="00BB3ECC">
        <w:rPr>
          <w:rFonts w:ascii="Times New Roman" w:hAnsi="Times New Roman" w:cs="Times New Roman"/>
          <w:sz w:val="28"/>
          <w:szCs w:val="28"/>
        </w:rPr>
        <w:tab/>
        <w:t>для</w:t>
      </w:r>
      <w:r w:rsidRPr="00BB3ECC">
        <w:rPr>
          <w:rFonts w:ascii="Times New Roman" w:hAnsi="Times New Roman" w:cs="Times New Roman"/>
          <w:sz w:val="28"/>
          <w:szCs w:val="28"/>
        </w:rPr>
        <w:tab/>
        <w:t>внесения</w:t>
      </w:r>
      <w:r w:rsidRPr="00BB3ECC">
        <w:rPr>
          <w:rFonts w:ascii="Times New Roman" w:hAnsi="Times New Roman" w:cs="Times New Roman"/>
          <w:sz w:val="28"/>
          <w:szCs w:val="28"/>
        </w:rPr>
        <w:tab/>
        <w:t>контрольной</w:t>
      </w:r>
      <w:r w:rsidRPr="00BB3ECC">
        <w:rPr>
          <w:rFonts w:ascii="Times New Roman" w:hAnsi="Times New Roman" w:cs="Times New Roman"/>
          <w:sz w:val="28"/>
          <w:szCs w:val="28"/>
        </w:rPr>
        <w:tab/>
        <w:t>суммы,</w:t>
      </w:r>
      <w:r w:rsidRPr="00BB3ECC">
        <w:rPr>
          <w:rFonts w:ascii="Times New Roman" w:hAnsi="Times New Roman" w:cs="Times New Roman"/>
          <w:sz w:val="28"/>
          <w:szCs w:val="28"/>
        </w:rPr>
        <w:tab/>
        <w:t>заполнение</w:t>
      </w:r>
      <w:r w:rsidR="00BB3ECC">
        <w:rPr>
          <w:rFonts w:ascii="Times New Roman" w:hAnsi="Times New Roman" w:cs="Times New Roman"/>
          <w:sz w:val="28"/>
          <w:szCs w:val="28"/>
        </w:rPr>
        <w:t xml:space="preserve"> </w:t>
      </w:r>
      <w:r w:rsidR="009D5D7C">
        <w:rPr>
          <w:rFonts w:ascii="Times New Roman" w:hAnsi="Times New Roman" w:cs="Times New Roman"/>
          <w:sz w:val="28"/>
          <w:szCs w:val="28"/>
        </w:rPr>
        <w:t>к</w:t>
      </w:r>
      <w:r w:rsidRPr="00BB3ECC">
        <w:rPr>
          <w:rFonts w:ascii="Times New Roman" w:hAnsi="Times New Roman" w:cs="Times New Roman"/>
          <w:sz w:val="28"/>
          <w:szCs w:val="28"/>
        </w:rPr>
        <w:t>оторого</w:t>
      </w:r>
      <w:r w:rsidRPr="00BB3ECC">
        <w:rPr>
          <w:rFonts w:ascii="Times New Roman" w:hAnsi="Times New Roman" w:cs="Times New Roman"/>
          <w:sz w:val="28"/>
          <w:szCs w:val="28"/>
        </w:rPr>
        <w:tab/>
        <w:t>является</w:t>
      </w:r>
      <w:r w:rsidR="00BB3ECC">
        <w:rPr>
          <w:rFonts w:ascii="Times New Roman" w:hAnsi="Times New Roman" w:cs="Times New Roman"/>
          <w:sz w:val="28"/>
          <w:szCs w:val="28"/>
        </w:rPr>
        <w:t xml:space="preserve"> </w:t>
      </w:r>
      <w:r w:rsidRPr="00BB3ECC">
        <w:rPr>
          <w:rFonts w:ascii="Times New Roman" w:hAnsi="Times New Roman" w:cs="Times New Roman"/>
          <w:sz w:val="28"/>
          <w:szCs w:val="28"/>
        </w:rPr>
        <w:t>подтверждением участником экзамена факта, что все ответы на задания КИМ для проведения ЕГЭ по информатике зафиксированы станцией КЕГЭ полностью и без искажений (поле заполняется только при проведении КЕГЭ, на остальных экзаменах не используется) (рис. 4.3);</w:t>
      </w:r>
    </w:p>
    <w:p w:rsidR="0062063B" w:rsidRPr="00BB3ECC" w:rsidRDefault="00ED5D27" w:rsidP="00BB3EC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ECC">
        <w:rPr>
          <w:rFonts w:ascii="Times New Roman" w:hAnsi="Times New Roman" w:cs="Times New Roman"/>
          <w:sz w:val="28"/>
          <w:szCs w:val="28"/>
        </w:rPr>
        <w:t>поле для подписи ответственного организатора о соответствии контрольной суммы на станции КЕГЭ и бланке регистрации (поле заполняется только при проведении КЕГЭ, на остальных экзаменах не используется) (рис. 4.3).</w:t>
      </w: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13"/>
    <w:p w:rsidR="00BB3ECC" w:rsidRDefault="00766609" w:rsidP="00BB3ECC">
      <w:pPr>
        <w:widowControl w:val="0"/>
        <w:spacing w:line="240" w:lineRule="auto"/>
        <w:ind w:left="224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5648" behindDoc="1" locked="0" layoutInCell="0" allowOverlap="1" wp14:anchorId="723817B2" wp14:editId="6CF1E998">
            <wp:simplePos x="0" y="0"/>
            <wp:positionH relativeFrom="page">
              <wp:posOffset>1076325</wp:posOffset>
            </wp:positionH>
            <wp:positionV relativeFrom="page">
              <wp:posOffset>5095875</wp:posOffset>
            </wp:positionV>
            <wp:extent cx="6115050" cy="3267075"/>
            <wp:effectExtent l="0" t="0" r="0" b="9525"/>
            <wp:wrapNone/>
            <wp:docPr id="12" name="drawingObject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6115050" cy="3267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3ECC" w:rsidRDefault="00BB3ECC" w:rsidP="00BB3ECC">
      <w:pPr>
        <w:widowControl w:val="0"/>
        <w:spacing w:line="240" w:lineRule="auto"/>
        <w:ind w:left="224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BB3ECC" w:rsidRDefault="00BB3ECC" w:rsidP="00BB3ECC">
      <w:pPr>
        <w:widowControl w:val="0"/>
        <w:spacing w:line="240" w:lineRule="auto"/>
        <w:ind w:left="224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BB3ECC" w:rsidRDefault="00BB3ECC" w:rsidP="00BB3ECC">
      <w:pPr>
        <w:widowControl w:val="0"/>
        <w:spacing w:line="240" w:lineRule="auto"/>
        <w:ind w:left="224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BB3ECC" w:rsidRDefault="00BB3ECC" w:rsidP="00BB3ECC">
      <w:pPr>
        <w:widowControl w:val="0"/>
        <w:spacing w:line="240" w:lineRule="auto"/>
        <w:ind w:left="224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BB3ECC" w:rsidRDefault="00BB3ECC" w:rsidP="00BB3ECC">
      <w:pPr>
        <w:widowControl w:val="0"/>
        <w:spacing w:line="240" w:lineRule="auto"/>
        <w:ind w:left="224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BB3ECC" w:rsidRDefault="00BB3ECC" w:rsidP="00BB3ECC">
      <w:pPr>
        <w:widowControl w:val="0"/>
        <w:spacing w:line="240" w:lineRule="auto"/>
        <w:ind w:left="224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BB3ECC" w:rsidRDefault="00BB3ECC" w:rsidP="00BB3ECC">
      <w:pPr>
        <w:widowControl w:val="0"/>
        <w:spacing w:line="240" w:lineRule="auto"/>
        <w:ind w:left="224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BB3ECC" w:rsidRDefault="00BB3ECC" w:rsidP="00BB3ECC">
      <w:pPr>
        <w:widowControl w:val="0"/>
        <w:spacing w:line="240" w:lineRule="auto"/>
        <w:ind w:left="224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BB3ECC" w:rsidRDefault="00BB3ECC" w:rsidP="00BB3ECC">
      <w:pPr>
        <w:widowControl w:val="0"/>
        <w:spacing w:line="240" w:lineRule="auto"/>
        <w:ind w:left="224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BB3ECC" w:rsidRDefault="00BB3ECC" w:rsidP="00BB3ECC">
      <w:pPr>
        <w:widowControl w:val="0"/>
        <w:spacing w:line="240" w:lineRule="auto"/>
        <w:ind w:left="224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BB3ECC" w:rsidRDefault="00BB3ECC" w:rsidP="00BB3ECC">
      <w:pPr>
        <w:widowControl w:val="0"/>
        <w:spacing w:line="240" w:lineRule="auto"/>
        <w:ind w:left="224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BB3ECC" w:rsidRDefault="00BB3ECC" w:rsidP="00BB3ECC">
      <w:pPr>
        <w:widowControl w:val="0"/>
        <w:spacing w:line="240" w:lineRule="auto"/>
        <w:ind w:left="224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BB3ECC" w:rsidRDefault="00BB3ECC" w:rsidP="00BB3ECC">
      <w:pPr>
        <w:widowControl w:val="0"/>
        <w:spacing w:line="240" w:lineRule="auto"/>
        <w:ind w:left="224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BB3ECC" w:rsidRDefault="00BB3ECC" w:rsidP="00BB3ECC">
      <w:pPr>
        <w:widowControl w:val="0"/>
        <w:spacing w:line="240" w:lineRule="auto"/>
        <w:ind w:left="224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BB3ECC" w:rsidRDefault="00BB3ECC" w:rsidP="00BB3ECC">
      <w:pPr>
        <w:widowControl w:val="0"/>
        <w:spacing w:line="240" w:lineRule="auto"/>
        <w:ind w:left="224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BB3ECC" w:rsidRDefault="00BB3ECC" w:rsidP="00BB3ECC">
      <w:pPr>
        <w:widowControl w:val="0"/>
        <w:spacing w:line="240" w:lineRule="auto"/>
        <w:ind w:left="224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5742AF" w:rsidRDefault="005742AF" w:rsidP="00BB3ECC">
      <w:pPr>
        <w:widowControl w:val="0"/>
        <w:spacing w:line="240" w:lineRule="auto"/>
        <w:ind w:left="224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766609" w:rsidRDefault="00766609" w:rsidP="00BB3ECC">
      <w:pPr>
        <w:widowControl w:val="0"/>
        <w:spacing w:line="240" w:lineRule="auto"/>
        <w:ind w:left="224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766609" w:rsidRDefault="00766609" w:rsidP="00BB3ECC">
      <w:pPr>
        <w:widowControl w:val="0"/>
        <w:spacing w:line="240" w:lineRule="auto"/>
        <w:ind w:left="224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BB3ECC" w:rsidRDefault="00BB3ECC" w:rsidP="00BB3ECC">
      <w:pPr>
        <w:widowControl w:val="0"/>
        <w:spacing w:line="240" w:lineRule="auto"/>
        <w:ind w:left="224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Рис. 4.1. Сред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яя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трации</w:t>
      </w:r>
    </w:p>
    <w:p w:rsidR="0062063B" w:rsidRDefault="0062063B">
      <w:pPr>
        <w:widowControl w:val="0"/>
        <w:spacing w:line="240" w:lineRule="auto"/>
        <w:ind w:left="9986" w:right="-20"/>
        <w:rPr>
          <w:rFonts w:ascii="Times New Roman" w:eastAsia="Times New Roman" w:hAnsi="Times New Roman" w:cs="Times New Roman"/>
          <w:color w:val="000000"/>
        </w:rPr>
        <w:sectPr w:rsidR="0062063B" w:rsidSect="008463BD">
          <w:pgSz w:w="11906" w:h="16838"/>
          <w:pgMar w:top="1134" w:right="567" w:bottom="1134" w:left="1701" w:header="0" w:footer="0" w:gutter="0"/>
          <w:cols w:space="708"/>
        </w:sectPr>
      </w:pPr>
    </w:p>
    <w:p w:rsidR="0062063B" w:rsidRDefault="00BB3EC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14" w:name="_page_47_0"/>
      <w:r>
        <w:rPr>
          <w:noProof/>
        </w:rPr>
        <w:lastRenderedPageBreak/>
        <w:drawing>
          <wp:anchor distT="0" distB="0" distL="114300" distR="114300" simplePos="0" relativeHeight="251633664" behindDoc="1" locked="0" layoutInCell="0" allowOverlap="1" wp14:anchorId="7A1434FC" wp14:editId="744195C3">
            <wp:simplePos x="0" y="0"/>
            <wp:positionH relativeFrom="page">
              <wp:posOffset>1133475</wp:posOffset>
            </wp:positionH>
            <wp:positionV relativeFrom="page">
              <wp:posOffset>552450</wp:posOffset>
            </wp:positionV>
            <wp:extent cx="6019799" cy="3438525"/>
            <wp:effectExtent l="0" t="0" r="635" b="0"/>
            <wp:wrapNone/>
            <wp:docPr id="14" name="drawingObject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6025964" cy="34420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B3ECC" w:rsidRDefault="00BB3ECC">
      <w:pPr>
        <w:widowControl w:val="0"/>
        <w:spacing w:line="242" w:lineRule="auto"/>
        <w:ind w:left="3743" w:right="1203" w:hanging="3055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BB3ECC" w:rsidRDefault="00BB3ECC">
      <w:pPr>
        <w:widowControl w:val="0"/>
        <w:spacing w:line="242" w:lineRule="auto"/>
        <w:ind w:left="3743" w:right="1203" w:hanging="3055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BB3ECC" w:rsidRDefault="00BB3ECC">
      <w:pPr>
        <w:widowControl w:val="0"/>
        <w:spacing w:line="242" w:lineRule="auto"/>
        <w:ind w:left="3743" w:right="1203" w:hanging="3055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BB3ECC" w:rsidRDefault="00BB3ECC">
      <w:pPr>
        <w:widowControl w:val="0"/>
        <w:spacing w:line="242" w:lineRule="auto"/>
        <w:ind w:left="3743" w:right="1203" w:hanging="3055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62063B" w:rsidRDefault="00ED5D27">
      <w:pPr>
        <w:widowControl w:val="0"/>
        <w:spacing w:line="242" w:lineRule="auto"/>
        <w:ind w:left="3743" w:right="1203" w:hanging="3055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Рис. 4.2. Сред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яя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 ре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истрации ЕГЭ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 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остра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 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кам (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BB3EC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8960" behindDoc="1" locked="0" layoutInCell="0" allowOverlap="1" wp14:anchorId="759BB1B8" wp14:editId="70FDDC86">
            <wp:simplePos x="0" y="0"/>
            <wp:positionH relativeFrom="page">
              <wp:posOffset>1257300</wp:posOffset>
            </wp:positionH>
            <wp:positionV relativeFrom="page">
              <wp:posOffset>4838700</wp:posOffset>
            </wp:positionV>
            <wp:extent cx="5895340" cy="3429000"/>
            <wp:effectExtent l="0" t="0" r="0" b="0"/>
            <wp:wrapNone/>
            <wp:docPr id="16" name="drawingObject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589534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after="1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14"/>
    <w:p w:rsidR="00BB3ECC" w:rsidRDefault="00BB3ECC">
      <w:pPr>
        <w:widowControl w:val="0"/>
        <w:spacing w:line="240" w:lineRule="auto"/>
        <w:ind w:left="9417" w:right="-20"/>
        <w:rPr>
          <w:rFonts w:ascii="Times New Roman" w:eastAsia="Times New Roman" w:hAnsi="Times New Roman" w:cs="Times New Roman"/>
          <w:color w:val="000000"/>
        </w:rPr>
      </w:pPr>
    </w:p>
    <w:p w:rsidR="00BB3ECC" w:rsidRPr="00BB3ECC" w:rsidRDefault="00BB3ECC" w:rsidP="00BB3ECC">
      <w:pPr>
        <w:rPr>
          <w:rFonts w:ascii="Times New Roman" w:eastAsia="Times New Roman" w:hAnsi="Times New Roman" w:cs="Times New Roman"/>
        </w:rPr>
      </w:pPr>
    </w:p>
    <w:p w:rsidR="00BB3ECC" w:rsidRPr="00BB3ECC" w:rsidRDefault="00BB3ECC" w:rsidP="00BB3ECC">
      <w:pPr>
        <w:rPr>
          <w:rFonts w:ascii="Times New Roman" w:eastAsia="Times New Roman" w:hAnsi="Times New Roman" w:cs="Times New Roman"/>
        </w:rPr>
      </w:pPr>
    </w:p>
    <w:p w:rsidR="00BB3ECC" w:rsidRPr="00BB3ECC" w:rsidRDefault="00BB3ECC" w:rsidP="00BB3ECC">
      <w:pPr>
        <w:rPr>
          <w:rFonts w:ascii="Times New Roman" w:eastAsia="Times New Roman" w:hAnsi="Times New Roman" w:cs="Times New Roman"/>
        </w:rPr>
      </w:pPr>
    </w:p>
    <w:p w:rsidR="00BB3ECC" w:rsidRPr="00BB3ECC" w:rsidRDefault="00BB3ECC" w:rsidP="00BB3ECC">
      <w:pPr>
        <w:rPr>
          <w:rFonts w:ascii="Times New Roman" w:eastAsia="Times New Roman" w:hAnsi="Times New Roman" w:cs="Times New Roman"/>
        </w:rPr>
      </w:pPr>
    </w:p>
    <w:p w:rsidR="00BB3ECC" w:rsidRPr="00BB3ECC" w:rsidRDefault="00BB3ECC" w:rsidP="00BB3ECC">
      <w:pPr>
        <w:rPr>
          <w:rFonts w:ascii="Times New Roman" w:eastAsia="Times New Roman" w:hAnsi="Times New Roman" w:cs="Times New Roman"/>
        </w:rPr>
      </w:pPr>
    </w:p>
    <w:p w:rsidR="00BB3ECC" w:rsidRPr="00BB3ECC" w:rsidRDefault="00BB3ECC" w:rsidP="00BB3ECC">
      <w:pPr>
        <w:rPr>
          <w:rFonts w:ascii="Times New Roman" w:eastAsia="Times New Roman" w:hAnsi="Times New Roman" w:cs="Times New Roman"/>
        </w:rPr>
      </w:pPr>
    </w:p>
    <w:p w:rsidR="00BB3ECC" w:rsidRPr="00BB3ECC" w:rsidRDefault="00BB3ECC" w:rsidP="00BB3ECC">
      <w:pPr>
        <w:rPr>
          <w:rFonts w:ascii="Times New Roman" w:eastAsia="Times New Roman" w:hAnsi="Times New Roman" w:cs="Times New Roman"/>
        </w:rPr>
      </w:pPr>
    </w:p>
    <w:p w:rsidR="00BB3ECC" w:rsidRPr="00BB3ECC" w:rsidRDefault="00BB3ECC" w:rsidP="00BB3ECC">
      <w:pPr>
        <w:rPr>
          <w:rFonts w:ascii="Times New Roman" w:eastAsia="Times New Roman" w:hAnsi="Times New Roman" w:cs="Times New Roman"/>
        </w:rPr>
      </w:pPr>
    </w:p>
    <w:p w:rsidR="00BB3ECC" w:rsidRPr="00BB3ECC" w:rsidRDefault="00BB3ECC" w:rsidP="00BB3ECC">
      <w:pPr>
        <w:rPr>
          <w:rFonts w:ascii="Times New Roman" w:eastAsia="Times New Roman" w:hAnsi="Times New Roman" w:cs="Times New Roman"/>
        </w:rPr>
      </w:pPr>
    </w:p>
    <w:p w:rsidR="00BB3ECC" w:rsidRPr="00BB3ECC" w:rsidRDefault="00BB3ECC" w:rsidP="00BB3ECC">
      <w:pPr>
        <w:rPr>
          <w:rFonts w:ascii="Times New Roman" w:eastAsia="Times New Roman" w:hAnsi="Times New Roman" w:cs="Times New Roman"/>
        </w:rPr>
      </w:pPr>
    </w:p>
    <w:p w:rsidR="00BB3ECC" w:rsidRPr="00BB3ECC" w:rsidRDefault="00BB3ECC" w:rsidP="00BB3ECC">
      <w:pPr>
        <w:rPr>
          <w:rFonts w:ascii="Times New Roman" w:eastAsia="Times New Roman" w:hAnsi="Times New Roman" w:cs="Times New Roman"/>
        </w:rPr>
      </w:pPr>
    </w:p>
    <w:p w:rsidR="00BB3ECC" w:rsidRPr="00BB3ECC" w:rsidRDefault="00BB3ECC" w:rsidP="00BB3ECC">
      <w:pPr>
        <w:rPr>
          <w:rFonts w:ascii="Times New Roman" w:eastAsia="Times New Roman" w:hAnsi="Times New Roman" w:cs="Times New Roman"/>
        </w:rPr>
      </w:pPr>
    </w:p>
    <w:p w:rsidR="00BB3ECC" w:rsidRDefault="00BB3ECC" w:rsidP="00BB3ECC">
      <w:pPr>
        <w:rPr>
          <w:rFonts w:ascii="Times New Roman" w:eastAsia="Times New Roman" w:hAnsi="Times New Roman" w:cs="Times New Roman"/>
        </w:rPr>
      </w:pPr>
    </w:p>
    <w:p w:rsidR="00BB3ECC" w:rsidRPr="00BB3ECC" w:rsidRDefault="00BB3ECC" w:rsidP="00BB3ECC">
      <w:pPr>
        <w:rPr>
          <w:rFonts w:ascii="Times New Roman" w:eastAsia="Times New Roman" w:hAnsi="Times New Roman" w:cs="Times New Roman"/>
        </w:rPr>
      </w:pPr>
    </w:p>
    <w:p w:rsidR="00BB3ECC" w:rsidRPr="00BB3ECC" w:rsidRDefault="00BB3ECC" w:rsidP="00BB3ECC">
      <w:pPr>
        <w:rPr>
          <w:rFonts w:ascii="Times New Roman" w:eastAsia="Times New Roman" w:hAnsi="Times New Roman" w:cs="Times New Roman"/>
        </w:rPr>
      </w:pPr>
    </w:p>
    <w:p w:rsidR="00BB3ECC" w:rsidRDefault="00BB3ECC" w:rsidP="00AD5962">
      <w:pPr>
        <w:widowControl w:val="0"/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Рис. 4.3. Средняя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 ре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истрации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ЕГЭ</w:t>
      </w:r>
    </w:p>
    <w:p w:rsidR="00BB3ECC" w:rsidRDefault="00BB3ECC" w:rsidP="00AD5962">
      <w:pPr>
        <w:tabs>
          <w:tab w:val="left" w:pos="2925"/>
        </w:tabs>
        <w:jc w:val="center"/>
        <w:rPr>
          <w:rFonts w:ascii="Times New Roman" w:eastAsia="Times New Roman" w:hAnsi="Times New Roman" w:cs="Times New Roman"/>
        </w:rPr>
      </w:pPr>
    </w:p>
    <w:p w:rsidR="0062063B" w:rsidRDefault="0062063B" w:rsidP="00AD5962">
      <w:pPr>
        <w:tabs>
          <w:tab w:val="left" w:pos="2925"/>
        </w:tabs>
        <w:rPr>
          <w:rFonts w:ascii="Times New Roman" w:eastAsia="Times New Roman" w:hAnsi="Times New Roman" w:cs="Times New Roman"/>
          <w:sz w:val="24"/>
          <w:szCs w:val="24"/>
        </w:rPr>
      </w:pPr>
      <w:bookmarkStart w:id="15" w:name="_page_48_0"/>
    </w:p>
    <w:p w:rsidR="0062063B" w:rsidRPr="00AD5962" w:rsidRDefault="00ED5D27" w:rsidP="00AD596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5962">
        <w:rPr>
          <w:rFonts w:ascii="Times New Roman" w:hAnsi="Times New Roman" w:cs="Times New Roman"/>
          <w:sz w:val="28"/>
          <w:szCs w:val="28"/>
        </w:rPr>
        <w:t xml:space="preserve">После окончания заполнения бланка регистрации, ознакомления с краткой инструкцией по порядку проведения ЕГЭ («Запрещается…») и выполнения всех пунктов краткой инструкции по определению целостности и качества печати индивидуального комплекта участника экзамена («До начала </w:t>
      </w:r>
      <w:r w:rsidRPr="00AD5962">
        <w:rPr>
          <w:rFonts w:ascii="Times New Roman" w:hAnsi="Times New Roman" w:cs="Times New Roman"/>
          <w:sz w:val="28"/>
          <w:szCs w:val="28"/>
        </w:rPr>
        <w:lastRenderedPageBreak/>
        <w:t>работы с бланками ответов проверьте…», «До начала работы проверьте…») участник экзамена ставит свою подпись в специально отведенном поле.</w:t>
      </w:r>
    </w:p>
    <w:p w:rsidR="0062063B" w:rsidRPr="00AD5962" w:rsidRDefault="00ED5D27" w:rsidP="00AD596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5962">
        <w:rPr>
          <w:rFonts w:ascii="Times New Roman" w:hAnsi="Times New Roman" w:cs="Times New Roman"/>
          <w:b/>
          <w:sz w:val="28"/>
          <w:szCs w:val="28"/>
        </w:rPr>
        <w:t>ВАЖНО!!!</w:t>
      </w:r>
      <w:r w:rsidRPr="00AD5962">
        <w:rPr>
          <w:rFonts w:ascii="Times New Roman" w:hAnsi="Times New Roman" w:cs="Times New Roman"/>
          <w:sz w:val="28"/>
          <w:szCs w:val="28"/>
        </w:rPr>
        <w:t xml:space="preserve"> В случае если участник экзамена отказывается ставить личную подпись в бланке регистрации, организатор в аудитории ставит свою подпись в поле «Подпись участника строго внутри окошка».</w:t>
      </w:r>
    </w:p>
    <w:p w:rsidR="0062063B" w:rsidRPr="00AD5962" w:rsidRDefault="00ED5D27" w:rsidP="00AD596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5962">
        <w:rPr>
          <w:rFonts w:ascii="Times New Roman" w:hAnsi="Times New Roman" w:cs="Times New Roman"/>
          <w:sz w:val="28"/>
          <w:szCs w:val="28"/>
        </w:rPr>
        <w:t>Поля</w:t>
      </w:r>
      <w:r w:rsidRPr="00AD5962">
        <w:rPr>
          <w:rFonts w:ascii="Times New Roman" w:hAnsi="Times New Roman" w:cs="Times New Roman"/>
          <w:sz w:val="28"/>
          <w:szCs w:val="28"/>
        </w:rPr>
        <w:tab/>
        <w:t>для</w:t>
      </w:r>
      <w:r w:rsidRPr="00AD5962">
        <w:rPr>
          <w:rFonts w:ascii="Times New Roman" w:hAnsi="Times New Roman" w:cs="Times New Roman"/>
          <w:sz w:val="28"/>
          <w:szCs w:val="28"/>
        </w:rPr>
        <w:tab/>
        <w:t>служебного</w:t>
      </w:r>
      <w:r w:rsidRPr="00AD5962">
        <w:rPr>
          <w:rFonts w:ascii="Times New Roman" w:hAnsi="Times New Roman" w:cs="Times New Roman"/>
          <w:sz w:val="28"/>
          <w:szCs w:val="28"/>
        </w:rPr>
        <w:tab/>
        <w:t>использования</w:t>
      </w:r>
      <w:r w:rsidRPr="00AD5962">
        <w:rPr>
          <w:rFonts w:ascii="Times New Roman" w:hAnsi="Times New Roman" w:cs="Times New Roman"/>
          <w:sz w:val="28"/>
          <w:szCs w:val="28"/>
        </w:rPr>
        <w:tab/>
        <w:t>«Резерв-2»</w:t>
      </w:r>
      <w:r w:rsidRPr="00AD5962">
        <w:rPr>
          <w:rFonts w:ascii="Times New Roman" w:hAnsi="Times New Roman" w:cs="Times New Roman"/>
          <w:sz w:val="28"/>
          <w:szCs w:val="28"/>
        </w:rPr>
        <w:tab/>
        <w:t>и</w:t>
      </w:r>
      <w:r w:rsidRPr="00AD5962">
        <w:rPr>
          <w:rFonts w:ascii="Times New Roman" w:hAnsi="Times New Roman" w:cs="Times New Roman"/>
          <w:sz w:val="28"/>
          <w:szCs w:val="28"/>
        </w:rPr>
        <w:tab/>
        <w:t>«Служебная</w:t>
      </w:r>
      <w:r w:rsidR="00AD5962">
        <w:rPr>
          <w:rFonts w:ascii="Times New Roman" w:hAnsi="Times New Roman" w:cs="Times New Roman"/>
          <w:sz w:val="28"/>
          <w:szCs w:val="28"/>
        </w:rPr>
        <w:t xml:space="preserve"> </w:t>
      </w:r>
      <w:r w:rsidRPr="00AD5962">
        <w:rPr>
          <w:rFonts w:ascii="Times New Roman" w:hAnsi="Times New Roman" w:cs="Times New Roman"/>
          <w:sz w:val="28"/>
          <w:szCs w:val="28"/>
        </w:rPr>
        <w:t>отметка» не заполняются (рис. 5).</w:t>
      </w:r>
    </w:p>
    <w:p w:rsidR="0062063B" w:rsidRPr="00AD5962" w:rsidRDefault="00EF015E" w:rsidP="00AD596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596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8720" behindDoc="1" locked="0" layoutInCell="0" allowOverlap="1" wp14:anchorId="3F73693B" wp14:editId="4998C437">
            <wp:simplePos x="0" y="0"/>
            <wp:positionH relativeFrom="page">
              <wp:posOffset>1283335</wp:posOffset>
            </wp:positionH>
            <wp:positionV relativeFrom="page">
              <wp:posOffset>2359025</wp:posOffset>
            </wp:positionV>
            <wp:extent cx="5782310" cy="488950"/>
            <wp:effectExtent l="0" t="0" r="0" b="0"/>
            <wp:wrapNone/>
            <wp:docPr id="18" name="drawingObject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5782310" cy="488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2063B" w:rsidRDefault="00ED5D27">
      <w:pPr>
        <w:widowControl w:val="0"/>
        <w:spacing w:line="240" w:lineRule="auto"/>
        <w:ind w:left="2879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Рис. 5. Поля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ужеб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испо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ия</w:t>
      </w:r>
    </w:p>
    <w:p w:rsidR="00AD5962" w:rsidRDefault="00AD5962">
      <w:pPr>
        <w:widowControl w:val="0"/>
        <w:spacing w:line="240" w:lineRule="auto"/>
        <w:ind w:left="2879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62063B" w:rsidRPr="00AD5962" w:rsidRDefault="00ED5D27" w:rsidP="00AD596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5962">
        <w:rPr>
          <w:rFonts w:ascii="Times New Roman" w:hAnsi="Times New Roman" w:cs="Times New Roman"/>
          <w:sz w:val="28"/>
          <w:szCs w:val="28"/>
        </w:rPr>
        <w:t>В случае если участник экзамена удален из ППЭ в связи с нарушением им Порядка или не завершил экзамен по объективным причинам, заполнение полей нижней части бланка регистрации организатором в аудитории ОБЯЗАТЕЛЬНО.</w:t>
      </w:r>
    </w:p>
    <w:p w:rsidR="0062063B" w:rsidRDefault="00ED5D27" w:rsidP="00AD596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5962">
        <w:rPr>
          <w:rFonts w:ascii="Times New Roman" w:hAnsi="Times New Roman" w:cs="Times New Roman"/>
          <w:sz w:val="28"/>
          <w:szCs w:val="28"/>
        </w:rPr>
        <w:t>Организатор в аудитории ставит отметку «X» в поле «Удален из ППЭ в связи с нарушением порядка проведения ГИА» или «Не завершил экзамен по объективным причинам» и заверяет указанную отметку своей подписью в специально отведенном поле «Подпись ответственного организатора строго внутри окошка» (рис. 6).</w:t>
      </w:r>
    </w:p>
    <w:p w:rsidR="00AD5962" w:rsidRPr="00AD5962" w:rsidRDefault="00AD5962" w:rsidP="00AD596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5962">
        <w:rPr>
          <w:rFonts w:ascii="Times New Roman" w:hAnsi="Times New Roman" w:cs="Times New Roman"/>
          <w:b/>
          <w:sz w:val="28"/>
          <w:szCs w:val="28"/>
        </w:rPr>
        <w:t>ВАЖНО!!!</w:t>
      </w:r>
      <w:r w:rsidRPr="00AD5962">
        <w:rPr>
          <w:rFonts w:ascii="Times New Roman" w:hAnsi="Times New Roman" w:cs="Times New Roman"/>
          <w:sz w:val="28"/>
          <w:szCs w:val="28"/>
        </w:rPr>
        <w:t xml:space="preserve"> Одновременно два поля НЕ ЗАПОЛНЯЮТСЯ. Отметка ставится либо в поле «Удален из ППЭ в связи с нарушением порядка проведения ГИА», либо «Не завершил экзамен по объективным причинам».</w:t>
      </w:r>
    </w:p>
    <w:bookmarkEnd w:id="15"/>
    <w:p w:rsidR="00AD5962" w:rsidRDefault="003804B9" w:rsidP="00AD5962">
      <w:pPr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w:drawing>
          <wp:anchor distT="0" distB="0" distL="114300" distR="114300" simplePos="0" relativeHeight="251694080" behindDoc="1" locked="0" layoutInCell="0" allowOverlap="1" wp14:anchorId="64F211B6" wp14:editId="359E6981">
            <wp:simplePos x="0" y="0"/>
            <wp:positionH relativeFrom="page">
              <wp:posOffset>1080135</wp:posOffset>
            </wp:positionH>
            <wp:positionV relativeFrom="page">
              <wp:posOffset>5956935</wp:posOffset>
            </wp:positionV>
            <wp:extent cx="6057265" cy="967105"/>
            <wp:effectExtent l="0" t="0" r="0" b="0"/>
            <wp:wrapNone/>
            <wp:docPr id="20" name="drawingObject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6057265" cy="967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5962" w:rsidRDefault="00AD5962">
      <w:pPr>
        <w:widowControl w:val="0"/>
        <w:spacing w:line="240" w:lineRule="auto"/>
        <w:ind w:left="9986" w:right="-20"/>
        <w:rPr>
          <w:rFonts w:ascii="Times New Roman" w:eastAsia="Times New Roman" w:hAnsi="Times New Roman" w:cs="Times New Roman"/>
          <w:color w:val="000000"/>
        </w:rPr>
      </w:pPr>
    </w:p>
    <w:p w:rsidR="00AD5962" w:rsidRDefault="00AD5962">
      <w:pPr>
        <w:widowControl w:val="0"/>
        <w:spacing w:line="240" w:lineRule="auto"/>
        <w:ind w:left="9986" w:right="-20"/>
        <w:rPr>
          <w:rFonts w:ascii="Times New Roman" w:eastAsia="Times New Roman" w:hAnsi="Times New Roman" w:cs="Times New Roman"/>
          <w:color w:val="000000"/>
        </w:rPr>
      </w:pPr>
    </w:p>
    <w:p w:rsidR="00AD5962" w:rsidRDefault="00AD5962">
      <w:pPr>
        <w:widowControl w:val="0"/>
        <w:spacing w:line="240" w:lineRule="auto"/>
        <w:ind w:left="9986" w:right="-20"/>
        <w:rPr>
          <w:rFonts w:ascii="Times New Roman" w:eastAsia="Times New Roman" w:hAnsi="Times New Roman" w:cs="Times New Roman"/>
          <w:color w:val="000000"/>
        </w:rPr>
      </w:pPr>
    </w:p>
    <w:p w:rsidR="00AD5962" w:rsidRDefault="00AD5962" w:rsidP="00AD5962">
      <w:pPr>
        <w:jc w:val="center"/>
        <w:rPr>
          <w:rFonts w:ascii="Times New Roman" w:hAnsi="Times New Roman" w:cs="Times New Roman"/>
          <w:i/>
        </w:rPr>
      </w:pPr>
      <w:bookmarkStart w:id="16" w:name="_page_49_0"/>
    </w:p>
    <w:p w:rsidR="00AD5962" w:rsidRDefault="00AD5962" w:rsidP="00AD5962">
      <w:pPr>
        <w:jc w:val="center"/>
        <w:rPr>
          <w:rFonts w:ascii="Times New Roman" w:hAnsi="Times New Roman" w:cs="Times New Roman"/>
          <w:i/>
        </w:rPr>
      </w:pPr>
    </w:p>
    <w:p w:rsidR="00AD5962" w:rsidRDefault="00AD5962" w:rsidP="00AD5962">
      <w:pPr>
        <w:tabs>
          <w:tab w:val="left" w:pos="8790"/>
        </w:tabs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ab/>
      </w:r>
    </w:p>
    <w:p w:rsidR="00AD5962" w:rsidRDefault="00ED5D27" w:rsidP="00AD5962">
      <w:pPr>
        <w:jc w:val="center"/>
        <w:rPr>
          <w:rFonts w:ascii="Times New Roman" w:hAnsi="Times New Roman" w:cs="Times New Roman"/>
          <w:i/>
        </w:rPr>
      </w:pPr>
      <w:r w:rsidRPr="00AD5962">
        <w:rPr>
          <w:rFonts w:ascii="Times New Roman" w:hAnsi="Times New Roman" w:cs="Times New Roman"/>
          <w:i/>
        </w:rPr>
        <w:t>Рис. 6. Поле для отметок организатора в аудитории о фактах удаления участника экзамена из ППЭ либо о незавершении экзамена по объективным причинам</w:t>
      </w:r>
    </w:p>
    <w:p w:rsidR="0062063B" w:rsidRPr="00AD5962" w:rsidRDefault="00ED5D27" w:rsidP="00AD596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5962">
        <w:rPr>
          <w:rFonts w:ascii="Times New Roman" w:hAnsi="Times New Roman" w:cs="Times New Roman"/>
          <w:sz w:val="28"/>
          <w:szCs w:val="28"/>
        </w:rPr>
        <w:t>В случае обнаружения ошибочного заполнения полей бланка регистрации организаторы в аудитории дают указание участнику экзамена внести соответствующие исправления.</w:t>
      </w:r>
    </w:p>
    <w:p w:rsidR="0062063B" w:rsidRPr="00AD5962" w:rsidRDefault="00ED5D27" w:rsidP="00AD5962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5962">
        <w:rPr>
          <w:rFonts w:ascii="Times New Roman" w:hAnsi="Times New Roman" w:cs="Times New Roman"/>
          <w:b/>
          <w:sz w:val="28"/>
          <w:szCs w:val="28"/>
        </w:rPr>
        <w:t>Исправления могут быть выполнены следующими способами:</w:t>
      </w:r>
    </w:p>
    <w:p w:rsidR="0062063B" w:rsidRPr="00AD5962" w:rsidRDefault="00ED5D27" w:rsidP="00AD596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5962">
        <w:rPr>
          <w:rFonts w:ascii="Times New Roman" w:hAnsi="Times New Roman" w:cs="Times New Roman"/>
          <w:sz w:val="28"/>
          <w:szCs w:val="28"/>
        </w:rPr>
        <w:t>запись новых символов (цифр, букв) более жирным шрифтом поверх ранее написанных символов (цифр, букв);</w:t>
      </w:r>
    </w:p>
    <w:p w:rsidR="0062063B" w:rsidRPr="00AD5962" w:rsidRDefault="00ED5D27" w:rsidP="00AD596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5962">
        <w:rPr>
          <w:rFonts w:ascii="Times New Roman" w:hAnsi="Times New Roman" w:cs="Times New Roman"/>
          <w:sz w:val="28"/>
          <w:szCs w:val="28"/>
        </w:rPr>
        <w:t>зачеркивание ранее написанных символов (цифр, букв) и заполнение свободных клеточек справа новыми символами (цифрами, буквами). Данный способ возможен только при наличии достаточного количества оставшихся свободных клеточек.</w:t>
      </w: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lastRenderedPageBreak/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 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олнение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бланка ответов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>
        <w:rPr>
          <w:noProof/>
        </w:rPr>
        <w:drawing>
          <wp:anchor distT="0" distB="0" distL="114300" distR="114300" simplePos="0" relativeHeight="251670016" behindDoc="1" locked="0" layoutInCell="0" allowOverlap="1" wp14:anchorId="0524B32E" wp14:editId="6BFA9704">
            <wp:simplePos x="0" y="0"/>
            <wp:positionH relativeFrom="page">
              <wp:posOffset>969009</wp:posOffset>
            </wp:positionH>
            <wp:positionV relativeFrom="page">
              <wp:posOffset>924559</wp:posOffset>
            </wp:positionV>
            <wp:extent cx="5996305" cy="8488044"/>
            <wp:effectExtent l="0" t="0" r="0" b="0"/>
            <wp:wrapNone/>
            <wp:docPr id="22" name="drawingObject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5996305" cy="84880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after="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16"/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Рис. 7.1. 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 №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</w:t>
      </w:r>
    </w:p>
    <w:p w:rsidR="0062063B" w:rsidRDefault="0062063B">
      <w:pPr>
        <w:widowControl w:val="0"/>
        <w:spacing w:line="240" w:lineRule="auto"/>
        <w:ind w:left="9986" w:right="-20"/>
        <w:rPr>
          <w:rFonts w:ascii="Times New Roman" w:eastAsia="Times New Roman" w:hAnsi="Times New Roman" w:cs="Times New Roman"/>
          <w:color w:val="000000"/>
        </w:rPr>
        <w:sectPr w:rsidR="0062063B" w:rsidSect="008463BD">
          <w:pgSz w:w="11906" w:h="16838"/>
          <w:pgMar w:top="1134" w:right="567" w:bottom="1134" w:left="1701" w:header="0" w:footer="0" w:gutter="0"/>
          <w:cols w:space="708"/>
        </w:sectPr>
      </w:pPr>
    </w:p>
    <w:p w:rsidR="0062063B" w:rsidRDefault="0062063B">
      <w:pPr>
        <w:spacing w:line="240" w:lineRule="exact"/>
        <w:rPr>
          <w:sz w:val="24"/>
          <w:szCs w:val="24"/>
        </w:rPr>
      </w:pPr>
      <w:bookmarkStart w:id="17" w:name="_page_52_0"/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after="18" w:line="140" w:lineRule="exact"/>
        <w:rPr>
          <w:sz w:val="14"/>
          <w:szCs w:val="14"/>
        </w:rPr>
      </w:pPr>
    </w:p>
    <w:p w:rsidR="0062063B" w:rsidRDefault="00ED5D27">
      <w:pPr>
        <w:widowControl w:val="0"/>
        <w:spacing w:line="240" w:lineRule="auto"/>
        <w:ind w:left="2288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21376" behindDoc="1" locked="0" layoutInCell="0" allowOverlap="1">
            <wp:simplePos x="0" y="0"/>
            <wp:positionH relativeFrom="page">
              <wp:posOffset>908685</wp:posOffset>
            </wp:positionH>
            <wp:positionV relativeFrom="paragraph">
              <wp:posOffset>-8634730</wp:posOffset>
            </wp:positionV>
            <wp:extent cx="6102984" cy="8639047"/>
            <wp:effectExtent l="0" t="0" r="0" b="0"/>
            <wp:wrapNone/>
            <wp:docPr id="24" name="drawingObject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6102984" cy="86390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Рис.7.2. 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№ 1 по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итерат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bookmarkEnd w:id="17"/>
    <w:p w:rsidR="0062063B" w:rsidRDefault="0062063B">
      <w:pPr>
        <w:widowControl w:val="0"/>
        <w:spacing w:line="240" w:lineRule="auto"/>
        <w:ind w:left="9417" w:right="-20"/>
        <w:rPr>
          <w:rFonts w:ascii="Times New Roman" w:eastAsia="Times New Roman" w:hAnsi="Times New Roman" w:cs="Times New Roman"/>
          <w:color w:val="000000"/>
        </w:rPr>
        <w:sectPr w:rsidR="0062063B" w:rsidSect="008463BD">
          <w:pgSz w:w="11906" w:h="16838"/>
          <w:pgMar w:top="1134" w:right="567" w:bottom="1134" w:left="1701" w:header="0" w:footer="0" w:gutter="0"/>
          <w:cols w:space="708"/>
        </w:sectPr>
      </w:pPr>
    </w:p>
    <w:p w:rsidR="0062063B" w:rsidRPr="00AD5962" w:rsidRDefault="00ED5D27" w:rsidP="00AD596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8" w:name="_page_53_0"/>
      <w:r w:rsidRPr="00AD5962">
        <w:rPr>
          <w:rFonts w:ascii="Times New Roman" w:hAnsi="Times New Roman" w:cs="Times New Roman"/>
          <w:sz w:val="28"/>
          <w:szCs w:val="28"/>
        </w:rPr>
        <w:lastRenderedPageBreak/>
        <w:t>Бланк ответов № 1 предназначен для записи ответов на задания КИМ для проведения ЕГЭ с кратким ответом.</w:t>
      </w:r>
      <w:r w:rsidRPr="00AD596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42880" behindDoc="1" locked="0" layoutInCell="0" allowOverlap="1" wp14:anchorId="78D26D72" wp14:editId="3BBD99A3">
            <wp:simplePos x="0" y="0"/>
            <wp:positionH relativeFrom="page">
              <wp:posOffset>1015047</wp:posOffset>
            </wp:positionH>
            <wp:positionV relativeFrom="page">
              <wp:posOffset>5342508</wp:posOffset>
            </wp:positionV>
            <wp:extent cx="5889625" cy="3997325"/>
            <wp:effectExtent l="0" t="0" r="0" b="0"/>
            <wp:wrapNone/>
            <wp:docPr id="28" name="drawingObject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5889625" cy="399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2063B" w:rsidRDefault="005742A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AD596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34688" behindDoc="1" locked="0" layoutInCell="0" allowOverlap="1" wp14:anchorId="5855C5F3" wp14:editId="6D97F050">
            <wp:simplePos x="0" y="0"/>
            <wp:positionH relativeFrom="page">
              <wp:posOffset>645027</wp:posOffset>
            </wp:positionH>
            <wp:positionV relativeFrom="page">
              <wp:posOffset>1299333</wp:posOffset>
            </wp:positionV>
            <wp:extent cx="6591934" cy="1663065"/>
            <wp:effectExtent l="0" t="0" r="0" b="0"/>
            <wp:wrapNone/>
            <wp:docPr id="26" name="drawingObject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6591934" cy="1663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ED5D27">
      <w:pPr>
        <w:widowControl w:val="0"/>
        <w:spacing w:line="240" w:lineRule="auto"/>
        <w:ind w:left="2891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Рис. 8. 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</w:t>
      </w:r>
    </w:p>
    <w:p w:rsidR="0062063B" w:rsidRDefault="0062063B">
      <w:pPr>
        <w:spacing w:after="6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Pr="005742AF" w:rsidRDefault="00ED5D27" w:rsidP="005742A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42AF">
        <w:rPr>
          <w:rFonts w:ascii="Times New Roman" w:hAnsi="Times New Roman" w:cs="Times New Roman"/>
          <w:sz w:val="28"/>
          <w:szCs w:val="28"/>
        </w:rPr>
        <w:t>В верхней части бланка ответов № 1 (рис. 8) поля «Код региона», «Код предмета», «Название</w:t>
      </w:r>
      <w:r w:rsidRPr="005742AF">
        <w:rPr>
          <w:rFonts w:ascii="Times New Roman" w:hAnsi="Times New Roman" w:cs="Times New Roman"/>
          <w:sz w:val="28"/>
          <w:szCs w:val="28"/>
        </w:rPr>
        <w:tab/>
        <w:t>предмета»</w:t>
      </w:r>
      <w:r w:rsidRPr="005742AF">
        <w:rPr>
          <w:rFonts w:ascii="Times New Roman" w:hAnsi="Times New Roman" w:cs="Times New Roman"/>
          <w:sz w:val="28"/>
          <w:szCs w:val="28"/>
        </w:rPr>
        <w:tab/>
        <w:t>заполняются</w:t>
      </w:r>
      <w:r w:rsidRPr="005742AF">
        <w:rPr>
          <w:rFonts w:ascii="Times New Roman" w:hAnsi="Times New Roman" w:cs="Times New Roman"/>
          <w:sz w:val="28"/>
          <w:szCs w:val="28"/>
        </w:rPr>
        <w:tab/>
        <w:t>автоматически.</w:t>
      </w:r>
      <w:r w:rsidR="009D5D7C">
        <w:rPr>
          <w:rFonts w:ascii="Times New Roman" w:hAnsi="Times New Roman" w:cs="Times New Roman"/>
          <w:sz w:val="28"/>
          <w:szCs w:val="28"/>
        </w:rPr>
        <w:t xml:space="preserve"> </w:t>
      </w:r>
      <w:r w:rsidRPr="005742AF">
        <w:rPr>
          <w:rFonts w:ascii="Times New Roman" w:hAnsi="Times New Roman" w:cs="Times New Roman"/>
          <w:sz w:val="28"/>
          <w:szCs w:val="28"/>
        </w:rPr>
        <w:t>Служебное</w:t>
      </w:r>
      <w:r w:rsidRPr="005742AF">
        <w:rPr>
          <w:rFonts w:ascii="Times New Roman" w:hAnsi="Times New Roman" w:cs="Times New Roman"/>
          <w:sz w:val="28"/>
          <w:szCs w:val="28"/>
        </w:rPr>
        <w:tab/>
        <w:t>поле</w:t>
      </w:r>
      <w:r w:rsidRPr="005742AF">
        <w:rPr>
          <w:rFonts w:ascii="Times New Roman" w:hAnsi="Times New Roman" w:cs="Times New Roman"/>
          <w:sz w:val="28"/>
          <w:szCs w:val="28"/>
        </w:rPr>
        <w:tab/>
        <w:t>«Резерв-4» не заполняется. Участник экзамена ставит свою подпись строго внутри окошка.</w:t>
      </w:r>
    </w:p>
    <w:p w:rsidR="0062063B" w:rsidRPr="009D5D7C" w:rsidRDefault="00ED5D27" w:rsidP="005742AF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D5D7C">
        <w:rPr>
          <w:rFonts w:ascii="Times New Roman" w:hAnsi="Times New Roman" w:cs="Times New Roman"/>
          <w:i/>
          <w:sz w:val="28"/>
          <w:szCs w:val="28"/>
        </w:rPr>
        <w:t>При проведении ЕГЭ в ППЭ с использованием ЭМ ЕГЭ на бумажных носителях поле «Код региона» заполняется участником экзамена. Автоматически заполняются только поля «Код предмета», «Название предмета».</w:t>
      </w:r>
    </w:p>
    <w:p w:rsidR="0062063B" w:rsidRPr="005742AF" w:rsidRDefault="0062063B" w:rsidP="005742A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063B" w:rsidRPr="005742AF" w:rsidRDefault="0062063B" w:rsidP="005742A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2063B" w:rsidRDefault="00ED5D27">
      <w:pPr>
        <w:widowControl w:val="0"/>
        <w:spacing w:line="240" w:lineRule="auto"/>
        <w:ind w:left="2788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Рис. 9.1. Сред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яя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1</w:t>
      </w:r>
    </w:p>
    <w:p w:rsidR="0062063B" w:rsidRDefault="0062063B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bookmarkEnd w:id="18"/>
    <w:p w:rsidR="0062063B" w:rsidRDefault="0062063B">
      <w:pPr>
        <w:widowControl w:val="0"/>
        <w:spacing w:line="240" w:lineRule="auto"/>
        <w:ind w:left="9986" w:right="-20"/>
        <w:rPr>
          <w:rFonts w:ascii="Times New Roman" w:eastAsia="Times New Roman" w:hAnsi="Times New Roman" w:cs="Times New Roman"/>
          <w:color w:val="000000"/>
        </w:rPr>
        <w:sectPr w:rsidR="0062063B" w:rsidSect="008463BD">
          <w:pgSz w:w="11906" w:h="16838"/>
          <w:pgMar w:top="1134" w:right="567" w:bottom="1134" w:left="1701" w:header="0" w:footer="0" w:gutter="0"/>
          <w:cols w:space="708"/>
        </w:sectPr>
      </w:pPr>
    </w:p>
    <w:p w:rsidR="0062063B" w:rsidRDefault="005742AF">
      <w:pPr>
        <w:spacing w:line="240" w:lineRule="exact"/>
        <w:rPr>
          <w:sz w:val="24"/>
          <w:szCs w:val="24"/>
        </w:rPr>
      </w:pPr>
      <w:bookmarkStart w:id="19" w:name="_page_54_0"/>
      <w:r>
        <w:rPr>
          <w:noProof/>
        </w:rPr>
        <w:lastRenderedPageBreak/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1123950</wp:posOffset>
            </wp:positionH>
            <wp:positionV relativeFrom="page">
              <wp:posOffset>514350</wp:posOffset>
            </wp:positionV>
            <wp:extent cx="5800725" cy="4414242"/>
            <wp:effectExtent l="0" t="0" r="0" b="5715"/>
            <wp:wrapNone/>
            <wp:docPr id="30" name="drawingObject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5808463" cy="4420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ED5D27">
      <w:pPr>
        <w:widowControl w:val="0"/>
        <w:spacing w:line="240" w:lineRule="auto"/>
        <w:ind w:left="2228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9.2.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 отв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№ 1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терат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</w:t>
      </w:r>
    </w:p>
    <w:p w:rsidR="0062063B" w:rsidRDefault="0062063B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Pr="005742AF" w:rsidRDefault="00ED5D27" w:rsidP="005742A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42AF">
        <w:rPr>
          <w:rFonts w:ascii="Times New Roman" w:hAnsi="Times New Roman" w:cs="Times New Roman"/>
          <w:sz w:val="28"/>
          <w:szCs w:val="28"/>
        </w:rPr>
        <w:t xml:space="preserve">В средней части бланка ответов № 1 (рис. 9.1, 9.2) краткий ответ записывается справа от номера задания в поле ответов «Результаты выполнения заданий с кратким ответом», </w:t>
      </w:r>
      <w:r w:rsidRPr="005742AF">
        <w:rPr>
          <w:rFonts w:ascii="Times New Roman" w:hAnsi="Times New Roman" w:cs="Times New Roman"/>
          <w:b/>
          <w:sz w:val="28"/>
          <w:szCs w:val="28"/>
        </w:rPr>
        <w:t>начиная с первой позиции (клеточки)</w:t>
      </w:r>
      <w:r w:rsidRPr="005742AF">
        <w:rPr>
          <w:rFonts w:ascii="Times New Roman" w:hAnsi="Times New Roman" w:cs="Times New Roman"/>
          <w:sz w:val="28"/>
          <w:szCs w:val="28"/>
        </w:rPr>
        <w:t>.</w:t>
      </w:r>
    </w:p>
    <w:p w:rsidR="0062063B" w:rsidRPr="005742AF" w:rsidRDefault="00ED5D27" w:rsidP="005742A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42AF">
        <w:rPr>
          <w:rFonts w:ascii="Times New Roman" w:hAnsi="Times New Roman" w:cs="Times New Roman"/>
          <w:sz w:val="28"/>
          <w:szCs w:val="28"/>
        </w:rPr>
        <w:t xml:space="preserve">Ответ на задание КИМ для проведения ЕГЭ с кратким ответом нужно записать </w:t>
      </w:r>
      <w:r w:rsidRPr="00634C24">
        <w:rPr>
          <w:rFonts w:ascii="Times New Roman" w:hAnsi="Times New Roman" w:cs="Times New Roman"/>
          <w:b/>
          <w:sz w:val="28"/>
          <w:szCs w:val="28"/>
        </w:rPr>
        <w:t>в той форме</w:t>
      </w:r>
      <w:r w:rsidRPr="005742AF">
        <w:rPr>
          <w:rFonts w:ascii="Times New Roman" w:hAnsi="Times New Roman" w:cs="Times New Roman"/>
          <w:sz w:val="28"/>
          <w:szCs w:val="28"/>
        </w:rPr>
        <w:t xml:space="preserve">, </w:t>
      </w:r>
      <w:r w:rsidRPr="00634C24">
        <w:rPr>
          <w:rFonts w:ascii="Times New Roman" w:hAnsi="Times New Roman" w:cs="Times New Roman"/>
          <w:b/>
          <w:sz w:val="28"/>
          <w:szCs w:val="28"/>
        </w:rPr>
        <w:t>которая требуется в инструкции к данному заданию</w:t>
      </w:r>
      <w:r w:rsidRPr="005742AF">
        <w:rPr>
          <w:rFonts w:ascii="Times New Roman" w:hAnsi="Times New Roman" w:cs="Times New Roman"/>
          <w:sz w:val="28"/>
          <w:szCs w:val="28"/>
        </w:rPr>
        <w:t xml:space="preserve"> (или группе заданий), размещенной в КИМ для проведения ЕГЭ перед соответствующим заданием или группой заданий.</w:t>
      </w:r>
    </w:p>
    <w:p w:rsidR="0062063B" w:rsidRPr="005742AF" w:rsidRDefault="00ED5D27" w:rsidP="005742A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42AF">
        <w:rPr>
          <w:rFonts w:ascii="Times New Roman" w:hAnsi="Times New Roman" w:cs="Times New Roman"/>
          <w:sz w:val="28"/>
          <w:szCs w:val="28"/>
        </w:rPr>
        <w:t>Не разрешается использовать при записи ответа на задания КИМ для проведения ЕГЭ с кратким ответом никакие иные символы, кроме символов кириллицы, латиницы, арабских цифр, запятой и знака «дефис» («минус»), диакритических знаков, образцы которых даны в верхней части бланка.</w:t>
      </w:r>
    </w:p>
    <w:p w:rsidR="0062063B" w:rsidRPr="005742AF" w:rsidRDefault="00ED5D27" w:rsidP="005742A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42AF">
        <w:rPr>
          <w:rFonts w:ascii="Times New Roman" w:hAnsi="Times New Roman" w:cs="Times New Roman"/>
          <w:sz w:val="28"/>
          <w:szCs w:val="28"/>
        </w:rPr>
        <w:t>Краткий ответ на задания КИМ для проведения ЕГЭ, в соответствии с инструкцией к заданию, может быть записан только в виде:</w:t>
      </w:r>
    </w:p>
    <w:p w:rsidR="0062063B" w:rsidRPr="005742AF" w:rsidRDefault="00ED5D27" w:rsidP="005742A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42AF">
        <w:rPr>
          <w:rFonts w:ascii="Times New Roman" w:hAnsi="Times New Roman" w:cs="Times New Roman"/>
          <w:sz w:val="28"/>
          <w:szCs w:val="28"/>
        </w:rPr>
        <w:t>одной цифры;</w:t>
      </w:r>
    </w:p>
    <w:p w:rsidR="0062063B" w:rsidRPr="005742AF" w:rsidRDefault="00ED5D27" w:rsidP="005742A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42AF">
        <w:rPr>
          <w:rFonts w:ascii="Times New Roman" w:hAnsi="Times New Roman" w:cs="Times New Roman"/>
          <w:sz w:val="28"/>
          <w:szCs w:val="28"/>
        </w:rPr>
        <w:t>целого числа (возможно использование знака «минус»);</w:t>
      </w:r>
    </w:p>
    <w:p w:rsidR="0062063B" w:rsidRDefault="00ED5D27" w:rsidP="00634C24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42AF">
        <w:rPr>
          <w:rFonts w:ascii="Times New Roman" w:hAnsi="Times New Roman" w:cs="Times New Roman"/>
          <w:sz w:val="28"/>
          <w:szCs w:val="28"/>
        </w:rPr>
        <w:t>конечной десятичной дроби (возможно использование знака «минус»);</w:t>
      </w:r>
    </w:p>
    <w:p w:rsidR="0062063B" w:rsidRPr="00634C24" w:rsidRDefault="00ED5D27" w:rsidP="00634C2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0" w:name="_page_55_0"/>
      <w:bookmarkEnd w:id="19"/>
      <w:r w:rsidRPr="00634C24">
        <w:rPr>
          <w:rFonts w:ascii="Times New Roman" w:hAnsi="Times New Roman" w:cs="Times New Roman"/>
          <w:sz w:val="28"/>
          <w:szCs w:val="28"/>
        </w:rPr>
        <w:t>последовательности символов, состоящей из букв и (или) цифр, при этом оставлять пустые клеточки (пробел) между буквами или цифрами указанной последовательности, запрещено;</w:t>
      </w:r>
    </w:p>
    <w:p w:rsidR="0062063B" w:rsidRPr="00634C24" w:rsidRDefault="00ED5D27" w:rsidP="00634C2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C24">
        <w:rPr>
          <w:rFonts w:ascii="Times New Roman" w:hAnsi="Times New Roman" w:cs="Times New Roman"/>
          <w:sz w:val="28"/>
          <w:szCs w:val="28"/>
        </w:rPr>
        <w:t>слова или словосочетания (нескольких слов).</w:t>
      </w:r>
    </w:p>
    <w:p w:rsidR="0062063B" w:rsidRPr="00634C24" w:rsidRDefault="00ED5D27" w:rsidP="00634C2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C24">
        <w:rPr>
          <w:rFonts w:ascii="Times New Roman" w:hAnsi="Times New Roman" w:cs="Times New Roman"/>
          <w:sz w:val="28"/>
          <w:szCs w:val="28"/>
        </w:rPr>
        <w:lastRenderedPageBreak/>
        <w:t>Каждая цифра, буква, запятая или знак «минус» (если число отрицательное) записывается</w:t>
      </w:r>
      <w:r w:rsidRPr="00634C24">
        <w:rPr>
          <w:rFonts w:ascii="Times New Roman" w:hAnsi="Times New Roman" w:cs="Times New Roman"/>
          <w:sz w:val="28"/>
          <w:szCs w:val="28"/>
        </w:rPr>
        <w:tab/>
        <w:t>в</w:t>
      </w:r>
      <w:r w:rsidRPr="00634C24">
        <w:rPr>
          <w:rFonts w:ascii="Times New Roman" w:hAnsi="Times New Roman" w:cs="Times New Roman"/>
          <w:sz w:val="28"/>
          <w:szCs w:val="28"/>
        </w:rPr>
        <w:tab/>
        <w:t>отдельную</w:t>
      </w:r>
      <w:r w:rsidRPr="00634C24">
        <w:rPr>
          <w:rFonts w:ascii="Times New Roman" w:hAnsi="Times New Roman" w:cs="Times New Roman"/>
          <w:sz w:val="28"/>
          <w:szCs w:val="28"/>
        </w:rPr>
        <w:tab/>
        <w:t>клеточку</w:t>
      </w:r>
      <w:r w:rsidRPr="00634C24">
        <w:rPr>
          <w:rFonts w:ascii="Times New Roman" w:hAnsi="Times New Roman" w:cs="Times New Roman"/>
          <w:sz w:val="28"/>
          <w:szCs w:val="28"/>
        </w:rPr>
        <w:tab/>
        <w:t>строго</w:t>
      </w:r>
      <w:r w:rsidRPr="00634C24">
        <w:rPr>
          <w:rFonts w:ascii="Times New Roman" w:hAnsi="Times New Roman" w:cs="Times New Roman"/>
          <w:sz w:val="28"/>
          <w:szCs w:val="28"/>
        </w:rPr>
        <w:tab/>
        <w:t>по</w:t>
      </w:r>
      <w:r w:rsidR="00634C24" w:rsidRPr="00634C24">
        <w:rPr>
          <w:rFonts w:ascii="Times New Roman" w:hAnsi="Times New Roman" w:cs="Times New Roman"/>
          <w:sz w:val="28"/>
          <w:szCs w:val="28"/>
        </w:rPr>
        <w:t xml:space="preserve"> </w:t>
      </w:r>
      <w:r w:rsidRPr="00634C24">
        <w:rPr>
          <w:rFonts w:ascii="Times New Roman" w:hAnsi="Times New Roman" w:cs="Times New Roman"/>
          <w:sz w:val="28"/>
          <w:szCs w:val="28"/>
        </w:rPr>
        <w:t>образцу</w:t>
      </w:r>
      <w:r w:rsidRPr="00634C24">
        <w:rPr>
          <w:rFonts w:ascii="Times New Roman" w:hAnsi="Times New Roman" w:cs="Times New Roman"/>
          <w:sz w:val="28"/>
          <w:szCs w:val="28"/>
        </w:rPr>
        <w:tab/>
        <w:t>из</w:t>
      </w:r>
      <w:r w:rsidRPr="00634C24">
        <w:rPr>
          <w:rFonts w:ascii="Times New Roman" w:hAnsi="Times New Roman" w:cs="Times New Roman"/>
          <w:sz w:val="28"/>
          <w:szCs w:val="28"/>
        </w:rPr>
        <w:tab/>
        <w:t>верхней</w:t>
      </w:r>
      <w:r w:rsidRPr="00634C24">
        <w:rPr>
          <w:rFonts w:ascii="Times New Roman" w:hAnsi="Times New Roman" w:cs="Times New Roman"/>
          <w:sz w:val="28"/>
          <w:szCs w:val="28"/>
        </w:rPr>
        <w:tab/>
        <w:t>части бланка ответов № 1.</w:t>
      </w:r>
    </w:p>
    <w:p w:rsidR="0062063B" w:rsidRPr="00634C24" w:rsidRDefault="00ED5D27" w:rsidP="00634C2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C24">
        <w:rPr>
          <w:rFonts w:ascii="Times New Roman" w:hAnsi="Times New Roman" w:cs="Times New Roman"/>
          <w:sz w:val="28"/>
          <w:szCs w:val="28"/>
        </w:rPr>
        <w:t>Поля для ответов на задания № 4-5, № 9-11 в бланке ответов № 1 по литературе (рис. 9.2) не заполняются. Эти задания выполняются на бланке ответов № 2.</w:t>
      </w:r>
    </w:p>
    <w:p w:rsidR="0062063B" w:rsidRPr="00634C24" w:rsidRDefault="00ED5D27" w:rsidP="00634C2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C24">
        <w:rPr>
          <w:rFonts w:ascii="Times New Roman" w:hAnsi="Times New Roman" w:cs="Times New Roman"/>
          <w:b/>
          <w:sz w:val="28"/>
          <w:szCs w:val="28"/>
        </w:rPr>
        <w:t>ВАЖНО!!!</w:t>
      </w:r>
      <w:r w:rsidRPr="00634C24">
        <w:rPr>
          <w:rFonts w:ascii="Times New Roman" w:hAnsi="Times New Roman" w:cs="Times New Roman"/>
          <w:sz w:val="28"/>
          <w:szCs w:val="28"/>
        </w:rPr>
        <w:t xml:space="preserve"> Если в ответе больше 17 символов (количество клеточек в поле для записи ответов на задания с кратким ответом), то ответ записывается в отведенном для него месте, не обращая внимания на разбиение этого поля на клеточки. Ответ должен быть написан разборчиво, более узкими символами в одну строчку, с использованием всей длины отведенного под него поля. Символы в ответе не должны соприкасаться друг с другом. Термин следует писать полностью. ЛЮБЫЕ СОКРАЩЕНИЯ ЗАПРЕЩЕНЫ.</w:t>
      </w:r>
    </w:p>
    <w:p w:rsidR="0062063B" w:rsidRPr="00634C24" w:rsidRDefault="00ED5D27" w:rsidP="00634C2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C24">
        <w:rPr>
          <w:rFonts w:ascii="Times New Roman" w:hAnsi="Times New Roman" w:cs="Times New Roman"/>
          <w:sz w:val="28"/>
          <w:szCs w:val="28"/>
        </w:rPr>
        <w:t>Если кратким ответом должно быть слово, пропущенное в тексте задания, то это слово нужно писать в той форме (род, число, падеж и т.п.), в которой оно должно стоять в тексте задания.</w:t>
      </w:r>
    </w:p>
    <w:p w:rsidR="0062063B" w:rsidRPr="00634C24" w:rsidRDefault="00ED5D27" w:rsidP="00634C2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C24">
        <w:rPr>
          <w:rFonts w:ascii="Times New Roman" w:hAnsi="Times New Roman" w:cs="Times New Roman"/>
          <w:sz w:val="28"/>
          <w:szCs w:val="28"/>
        </w:rPr>
        <w:t>Если в инструкции к заданию ответ требуется дать в виде целого числа, то получившуюся в ответе дробь следует округлить до целого числа по правилам округления (</w:t>
      </w:r>
      <w:r w:rsidRPr="00634C24">
        <w:rPr>
          <w:rFonts w:ascii="Times New Roman" w:hAnsi="Times New Roman" w:cs="Times New Roman"/>
          <w:i/>
          <w:sz w:val="28"/>
          <w:szCs w:val="28"/>
        </w:rPr>
        <w:t>например: 2,3 округляется до 2; 2,5 – до 3; 2,7 – до 3</w:t>
      </w:r>
      <w:r w:rsidRPr="00634C24">
        <w:rPr>
          <w:rFonts w:ascii="Times New Roman" w:hAnsi="Times New Roman" w:cs="Times New Roman"/>
          <w:sz w:val="28"/>
          <w:szCs w:val="28"/>
        </w:rPr>
        <w:t>). Если в инструкции к заданию отдельно не указано, что ответ на задание необходимо округлить, то его следует записать в виде конечной десятичной дроби. В ответе, записанном в виде десятичной дроби, в качестве разделителя следует указывать запятую.</w:t>
      </w:r>
    </w:p>
    <w:p w:rsidR="0062063B" w:rsidRPr="00634C24" w:rsidRDefault="00ED5D27" w:rsidP="00634C2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C24">
        <w:rPr>
          <w:rFonts w:ascii="Times New Roman" w:hAnsi="Times New Roman" w:cs="Times New Roman"/>
          <w:sz w:val="28"/>
          <w:szCs w:val="28"/>
        </w:rPr>
        <w:t>Запрещается записывать ответ в виде простой дроби, математического выражения или формулы. В ответе не указываются названия единиц измерения (градусы, проценты, метры, тонны и т.д.), так как они не будут учитываться при оценивании. Недопустимы заголовки или комментарии к ответу.</w:t>
      </w:r>
    </w:p>
    <w:p w:rsidR="0062063B" w:rsidRPr="00634C24" w:rsidRDefault="00ED5D27" w:rsidP="00634C2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C24">
        <w:rPr>
          <w:rFonts w:ascii="Times New Roman" w:hAnsi="Times New Roman" w:cs="Times New Roman"/>
          <w:sz w:val="28"/>
          <w:szCs w:val="28"/>
        </w:rPr>
        <w:t xml:space="preserve">В случае если ответ на задание требуется записать в виде последовательности цифр (чисел) или букв, то ответ в поле бланка ответа № 1 необходимо записать в соответствии с инструкцией к заданию: в виде последовательности цифр (чисел) или букв, </w:t>
      </w:r>
      <w:r w:rsidRPr="00766609">
        <w:rPr>
          <w:rFonts w:ascii="Times New Roman" w:hAnsi="Times New Roman" w:cs="Times New Roman"/>
          <w:b/>
          <w:sz w:val="28"/>
          <w:szCs w:val="28"/>
        </w:rPr>
        <w:t>без каких-либо разделительных символов, в том числе пробелов,</w:t>
      </w:r>
      <w:r w:rsidRPr="00634C24">
        <w:rPr>
          <w:rFonts w:ascii="Times New Roman" w:hAnsi="Times New Roman" w:cs="Times New Roman"/>
          <w:sz w:val="28"/>
          <w:szCs w:val="28"/>
        </w:rPr>
        <w:t xml:space="preserve"> т.е. нельзя оставлять пустые клеточки, запятые и другие разделительные символы между цифрами (числами) или буквами) последовательности.</w:t>
      </w:r>
    </w:p>
    <w:p w:rsidR="0062063B" w:rsidRPr="00634C24" w:rsidRDefault="00ED5D27" w:rsidP="00634C2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C24">
        <w:rPr>
          <w:rFonts w:ascii="Times New Roman" w:hAnsi="Times New Roman" w:cs="Times New Roman"/>
          <w:sz w:val="28"/>
          <w:szCs w:val="28"/>
        </w:rPr>
        <w:t>При</w:t>
      </w:r>
      <w:r w:rsidRPr="00634C24">
        <w:rPr>
          <w:rFonts w:ascii="Times New Roman" w:hAnsi="Times New Roman" w:cs="Times New Roman"/>
          <w:sz w:val="28"/>
          <w:szCs w:val="28"/>
        </w:rPr>
        <w:tab/>
        <w:t>оценивании</w:t>
      </w:r>
      <w:r w:rsidRPr="00634C24">
        <w:rPr>
          <w:rFonts w:ascii="Times New Roman" w:hAnsi="Times New Roman" w:cs="Times New Roman"/>
          <w:sz w:val="28"/>
          <w:szCs w:val="28"/>
        </w:rPr>
        <w:tab/>
      </w:r>
      <w:r w:rsidR="00634C24" w:rsidRPr="00634C24">
        <w:rPr>
          <w:rFonts w:ascii="Times New Roman" w:hAnsi="Times New Roman" w:cs="Times New Roman"/>
          <w:sz w:val="28"/>
          <w:szCs w:val="28"/>
        </w:rPr>
        <w:t xml:space="preserve">   </w:t>
      </w:r>
      <w:r w:rsidRPr="00634C24">
        <w:rPr>
          <w:rFonts w:ascii="Times New Roman" w:hAnsi="Times New Roman" w:cs="Times New Roman"/>
          <w:sz w:val="28"/>
          <w:szCs w:val="28"/>
        </w:rPr>
        <w:t>кратких</w:t>
      </w:r>
      <w:r w:rsidRPr="00634C24">
        <w:rPr>
          <w:rFonts w:ascii="Times New Roman" w:hAnsi="Times New Roman" w:cs="Times New Roman"/>
          <w:sz w:val="28"/>
          <w:szCs w:val="28"/>
        </w:rPr>
        <w:tab/>
        <w:t>ответов</w:t>
      </w:r>
      <w:r w:rsidRPr="00634C24">
        <w:rPr>
          <w:rFonts w:ascii="Times New Roman" w:hAnsi="Times New Roman" w:cs="Times New Roman"/>
          <w:sz w:val="28"/>
          <w:szCs w:val="28"/>
        </w:rPr>
        <w:tab/>
        <w:t>на</w:t>
      </w:r>
      <w:r w:rsidRPr="00634C24">
        <w:rPr>
          <w:rFonts w:ascii="Times New Roman" w:hAnsi="Times New Roman" w:cs="Times New Roman"/>
          <w:sz w:val="28"/>
          <w:szCs w:val="28"/>
        </w:rPr>
        <w:tab/>
        <w:t>задания,</w:t>
      </w:r>
      <w:r w:rsidRPr="00634C24">
        <w:rPr>
          <w:rFonts w:ascii="Times New Roman" w:hAnsi="Times New Roman" w:cs="Times New Roman"/>
          <w:sz w:val="28"/>
          <w:szCs w:val="28"/>
        </w:rPr>
        <w:tab/>
        <w:t>где</w:t>
      </w:r>
      <w:r w:rsidRPr="00634C24">
        <w:rPr>
          <w:rFonts w:ascii="Times New Roman" w:hAnsi="Times New Roman" w:cs="Times New Roman"/>
          <w:sz w:val="28"/>
          <w:szCs w:val="28"/>
        </w:rPr>
        <w:tab/>
        <w:t>ответом</w:t>
      </w:r>
      <w:r w:rsidRPr="00634C24">
        <w:rPr>
          <w:rFonts w:ascii="Times New Roman" w:hAnsi="Times New Roman" w:cs="Times New Roman"/>
          <w:sz w:val="28"/>
          <w:szCs w:val="28"/>
        </w:rPr>
        <w:tab/>
        <w:t>является последовательность символов, порядок следования символов последовательности влияет на оценивание такого ответа. При этом разделительные символы, в том числе пробелы, запятые и пр. будут игнорироваться. Например, ответы «14,5», «14-5», «14 5» и т.п. будут равноценны ответу «145», и будут оценены одинаково.</w:t>
      </w:r>
    </w:p>
    <w:p w:rsidR="0062063B" w:rsidRPr="00634C24" w:rsidRDefault="00ED5D27" w:rsidP="00634C2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C24">
        <w:rPr>
          <w:rFonts w:ascii="Times New Roman" w:hAnsi="Times New Roman" w:cs="Times New Roman"/>
          <w:sz w:val="28"/>
          <w:szCs w:val="28"/>
        </w:rPr>
        <w:lastRenderedPageBreak/>
        <w:t>В нижней части бланка ответов № 1 предусмотрены поля для записи исправленных ответов на задания с кратким ответом взамен ошибочно записанных (рис. 10).</w:t>
      </w:r>
    </w:p>
    <w:p w:rsidR="0062063B" w:rsidRDefault="00634C2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7696" behindDoc="1" locked="0" layoutInCell="0" allowOverlap="1" wp14:anchorId="6E513C8D" wp14:editId="3D8CDF6A">
            <wp:simplePos x="0" y="0"/>
            <wp:positionH relativeFrom="page">
              <wp:posOffset>1084499</wp:posOffset>
            </wp:positionH>
            <wp:positionV relativeFrom="page">
              <wp:posOffset>1448435</wp:posOffset>
            </wp:positionV>
            <wp:extent cx="6206363" cy="807719"/>
            <wp:effectExtent l="0" t="0" r="0" b="0"/>
            <wp:wrapNone/>
            <wp:docPr id="32" name="drawingObject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6206363" cy="8077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20"/>
    <w:p w:rsidR="00634C24" w:rsidRDefault="00634C24" w:rsidP="00634C24">
      <w:pPr>
        <w:widowControl w:val="0"/>
        <w:spacing w:line="240" w:lineRule="auto"/>
        <w:ind w:left="2814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Рис. 10. Ниж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яя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1</w:t>
      </w:r>
    </w:p>
    <w:p w:rsidR="00634C24" w:rsidRDefault="00634C24" w:rsidP="00634C24">
      <w:pPr>
        <w:widowControl w:val="0"/>
        <w:spacing w:line="240" w:lineRule="auto"/>
        <w:ind w:left="1640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ошибо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чны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 от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ия с кратким отв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</w:p>
    <w:p w:rsidR="0062063B" w:rsidRPr="00634C24" w:rsidRDefault="00ED5D27" w:rsidP="00634C2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1" w:name="_page_56_0"/>
      <w:r w:rsidRPr="00634C24">
        <w:rPr>
          <w:rFonts w:ascii="Times New Roman" w:hAnsi="Times New Roman" w:cs="Times New Roman"/>
          <w:sz w:val="28"/>
          <w:szCs w:val="28"/>
        </w:rPr>
        <w:t xml:space="preserve">Для замены ответа, внесенного в бланк ответов № 1, нужно в поле «Замена ошибочных ответов на задания с КРАТКИМ ОТВЕТОМ» указать номер задания (две первых клеточки </w:t>
      </w:r>
      <w:r w:rsidRPr="00634C24">
        <w:rPr>
          <w:rFonts w:ascii="Times New Roman" w:hAnsi="Times New Roman" w:cs="Times New Roman"/>
          <w:b/>
          <w:sz w:val="28"/>
          <w:szCs w:val="28"/>
        </w:rPr>
        <w:t>перед</w:t>
      </w:r>
      <w:r w:rsidRPr="00634C24">
        <w:rPr>
          <w:rFonts w:ascii="Times New Roman" w:hAnsi="Times New Roman" w:cs="Times New Roman"/>
          <w:sz w:val="28"/>
          <w:szCs w:val="28"/>
        </w:rPr>
        <w:t xml:space="preserve"> знаком тире), ответ на который следует исправить. Номера заданий от 1 до 9 необходимо указывать, начиная с первой клетки (например, 1, 2, 3 …), вторая клетка остается незаполненной. В поле для исправленного ответа (17 клеточек </w:t>
      </w:r>
      <w:r w:rsidRPr="00634C24">
        <w:rPr>
          <w:rFonts w:ascii="Times New Roman" w:hAnsi="Times New Roman" w:cs="Times New Roman"/>
          <w:b/>
          <w:sz w:val="28"/>
          <w:szCs w:val="28"/>
        </w:rPr>
        <w:t>после</w:t>
      </w:r>
      <w:r w:rsidRPr="00634C24">
        <w:rPr>
          <w:rFonts w:ascii="Times New Roman" w:hAnsi="Times New Roman" w:cs="Times New Roman"/>
          <w:sz w:val="28"/>
          <w:szCs w:val="28"/>
        </w:rPr>
        <w:t xml:space="preserve"> знака тире) записать новое значение верного ответа на указанное задание.</w:t>
      </w:r>
    </w:p>
    <w:p w:rsidR="0062063B" w:rsidRPr="00634C24" w:rsidRDefault="00ED5D27" w:rsidP="00634C2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C24">
        <w:rPr>
          <w:rFonts w:ascii="Times New Roman" w:hAnsi="Times New Roman" w:cs="Times New Roman"/>
          <w:b/>
          <w:sz w:val="28"/>
          <w:szCs w:val="28"/>
        </w:rPr>
        <w:t>ВАЖНО!!!</w:t>
      </w:r>
      <w:r w:rsidRPr="00634C24">
        <w:rPr>
          <w:rFonts w:ascii="Times New Roman" w:hAnsi="Times New Roman" w:cs="Times New Roman"/>
          <w:sz w:val="28"/>
          <w:szCs w:val="28"/>
        </w:rPr>
        <w:t xml:space="preserve"> В случае если в поле замены ошибочных ответов на задания с кратким ответом будет заполнено поле для номера задания, а </w:t>
      </w:r>
      <w:r w:rsidRPr="00634C24">
        <w:rPr>
          <w:rFonts w:ascii="Times New Roman" w:hAnsi="Times New Roman" w:cs="Times New Roman"/>
          <w:b/>
          <w:sz w:val="28"/>
          <w:szCs w:val="28"/>
        </w:rPr>
        <w:t>новый ответ не внесен</w:t>
      </w:r>
      <w:r w:rsidRPr="00634C24">
        <w:rPr>
          <w:rFonts w:ascii="Times New Roman" w:hAnsi="Times New Roman" w:cs="Times New Roman"/>
          <w:sz w:val="28"/>
          <w:szCs w:val="28"/>
        </w:rPr>
        <w:t xml:space="preserve">, то для оценивания будет использоваться пустой ответ (т.е. </w:t>
      </w:r>
      <w:r w:rsidRPr="00634C24">
        <w:rPr>
          <w:rFonts w:ascii="Times New Roman" w:hAnsi="Times New Roman" w:cs="Times New Roman"/>
          <w:b/>
          <w:sz w:val="28"/>
          <w:szCs w:val="28"/>
        </w:rPr>
        <w:t>задание</w:t>
      </w:r>
      <w:r w:rsidR="00634C24" w:rsidRPr="00634C2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34C24">
        <w:rPr>
          <w:rFonts w:ascii="Times New Roman" w:hAnsi="Times New Roman" w:cs="Times New Roman"/>
          <w:b/>
          <w:sz w:val="28"/>
          <w:szCs w:val="28"/>
        </w:rPr>
        <w:t>будет засчитано невыполненным</w:t>
      </w:r>
      <w:r w:rsidRPr="00634C24">
        <w:rPr>
          <w:rFonts w:ascii="Times New Roman" w:hAnsi="Times New Roman" w:cs="Times New Roman"/>
          <w:sz w:val="28"/>
          <w:szCs w:val="28"/>
        </w:rPr>
        <w:t>). Поэтому в случае неправильного указания номера задания в области замены ошибочных ответов, ошибочно проставленный номер задания СЛЕДУЕТ ЗАЧЕРКНУТЬ.</w:t>
      </w:r>
    </w:p>
    <w:p w:rsidR="0062063B" w:rsidRPr="00634C24" w:rsidRDefault="00ED5D27" w:rsidP="00634C2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C24">
        <w:rPr>
          <w:rFonts w:ascii="Times New Roman" w:hAnsi="Times New Roman" w:cs="Times New Roman"/>
          <w:sz w:val="28"/>
          <w:szCs w:val="28"/>
        </w:rPr>
        <w:t>Ответственный</w:t>
      </w:r>
      <w:r w:rsidRPr="00634C24">
        <w:rPr>
          <w:rFonts w:ascii="Times New Roman" w:hAnsi="Times New Roman" w:cs="Times New Roman"/>
          <w:sz w:val="28"/>
          <w:szCs w:val="28"/>
        </w:rPr>
        <w:tab/>
        <w:t>организатор</w:t>
      </w:r>
      <w:r w:rsidRPr="00634C24">
        <w:rPr>
          <w:rFonts w:ascii="Times New Roman" w:hAnsi="Times New Roman" w:cs="Times New Roman"/>
          <w:sz w:val="28"/>
          <w:szCs w:val="28"/>
        </w:rPr>
        <w:tab/>
        <w:t>в</w:t>
      </w:r>
      <w:r w:rsidRPr="00634C24">
        <w:rPr>
          <w:rFonts w:ascii="Times New Roman" w:hAnsi="Times New Roman" w:cs="Times New Roman"/>
          <w:sz w:val="28"/>
          <w:szCs w:val="28"/>
        </w:rPr>
        <w:tab/>
        <w:t>аудитории</w:t>
      </w:r>
      <w:r w:rsidRPr="00634C24">
        <w:rPr>
          <w:rFonts w:ascii="Times New Roman" w:hAnsi="Times New Roman" w:cs="Times New Roman"/>
          <w:sz w:val="28"/>
          <w:szCs w:val="28"/>
        </w:rPr>
        <w:tab/>
        <w:t>по</w:t>
      </w:r>
      <w:r w:rsidRPr="00634C24">
        <w:rPr>
          <w:rFonts w:ascii="Times New Roman" w:hAnsi="Times New Roman" w:cs="Times New Roman"/>
          <w:sz w:val="28"/>
          <w:szCs w:val="28"/>
        </w:rPr>
        <w:tab/>
        <w:t>окончании</w:t>
      </w:r>
      <w:r w:rsidR="00634C24">
        <w:rPr>
          <w:rFonts w:ascii="Times New Roman" w:hAnsi="Times New Roman" w:cs="Times New Roman"/>
          <w:sz w:val="28"/>
          <w:szCs w:val="28"/>
        </w:rPr>
        <w:t xml:space="preserve"> </w:t>
      </w:r>
      <w:r w:rsidRPr="00634C24">
        <w:rPr>
          <w:rFonts w:ascii="Times New Roman" w:hAnsi="Times New Roman" w:cs="Times New Roman"/>
          <w:sz w:val="28"/>
          <w:szCs w:val="28"/>
        </w:rPr>
        <w:t xml:space="preserve">выполнения экзаменационной работы участником экзамена </w:t>
      </w:r>
      <w:r w:rsidRPr="00634C24">
        <w:rPr>
          <w:rFonts w:ascii="Times New Roman" w:hAnsi="Times New Roman" w:cs="Times New Roman"/>
          <w:b/>
          <w:sz w:val="28"/>
          <w:szCs w:val="28"/>
        </w:rPr>
        <w:t>должен проверить заполнение бланка ответов № 1</w:t>
      </w:r>
      <w:r w:rsidRPr="00634C24">
        <w:rPr>
          <w:rFonts w:ascii="Times New Roman" w:hAnsi="Times New Roman" w:cs="Times New Roman"/>
          <w:sz w:val="28"/>
          <w:szCs w:val="28"/>
        </w:rPr>
        <w:t xml:space="preserve"> данного участника экзамена на наличие замены ошибочных ответов на задания с кратким ответом. В случае если участник экзамена осуществлял во время выполнения</w:t>
      </w:r>
      <w:r w:rsidRPr="00634C24">
        <w:rPr>
          <w:rFonts w:ascii="Times New Roman" w:hAnsi="Times New Roman" w:cs="Times New Roman"/>
          <w:sz w:val="28"/>
          <w:szCs w:val="28"/>
        </w:rPr>
        <w:tab/>
        <w:t>экзаменационной</w:t>
      </w:r>
      <w:r w:rsidRPr="00634C24">
        <w:rPr>
          <w:rFonts w:ascii="Times New Roman" w:hAnsi="Times New Roman" w:cs="Times New Roman"/>
          <w:sz w:val="28"/>
          <w:szCs w:val="28"/>
        </w:rPr>
        <w:tab/>
        <w:t>работы     замену</w:t>
      </w:r>
      <w:r w:rsidRPr="00634C24">
        <w:rPr>
          <w:rFonts w:ascii="Times New Roman" w:hAnsi="Times New Roman" w:cs="Times New Roman"/>
          <w:sz w:val="28"/>
          <w:szCs w:val="28"/>
        </w:rPr>
        <w:tab/>
        <w:t xml:space="preserve">ошибочных ответов, организатору необходимо </w:t>
      </w:r>
      <w:r w:rsidRPr="00634C24">
        <w:rPr>
          <w:rFonts w:ascii="Times New Roman" w:hAnsi="Times New Roman" w:cs="Times New Roman"/>
          <w:b/>
          <w:sz w:val="28"/>
          <w:szCs w:val="28"/>
        </w:rPr>
        <w:t xml:space="preserve">посчитать </w:t>
      </w:r>
      <w:r w:rsidRPr="00634C24">
        <w:rPr>
          <w:rFonts w:ascii="Times New Roman" w:hAnsi="Times New Roman" w:cs="Times New Roman"/>
          <w:sz w:val="28"/>
          <w:szCs w:val="28"/>
        </w:rPr>
        <w:t xml:space="preserve">количество замен ошибочных ответов и в поле «Количество заполненных полей «Замена ошибочных ответов» </w:t>
      </w:r>
      <w:r w:rsidRPr="00634C24">
        <w:rPr>
          <w:rFonts w:ascii="Times New Roman" w:hAnsi="Times New Roman" w:cs="Times New Roman"/>
          <w:b/>
          <w:sz w:val="28"/>
          <w:szCs w:val="28"/>
        </w:rPr>
        <w:t>поставить</w:t>
      </w:r>
      <w:r w:rsidRPr="00634C24">
        <w:rPr>
          <w:rFonts w:ascii="Times New Roman" w:hAnsi="Times New Roman" w:cs="Times New Roman"/>
          <w:sz w:val="28"/>
          <w:szCs w:val="28"/>
        </w:rPr>
        <w:t xml:space="preserve"> соответствующее цифровое значение, а также поставить подпись в специально отведенном поле «Подпись ответственного организатора строго внутри окошка».</w:t>
      </w:r>
    </w:p>
    <w:p w:rsidR="0062063B" w:rsidRPr="00634C24" w:rsidRDefault="00ED5D27" w:rsidP="00634C2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C24">
        <w:rPr>
          <w:rFonts w:ascii="Times New Roman" w:hAnsi="Times New Roman" w:cs="Times New Roman"/>
          <w:sz w:val="28"/>
          <w:szCs w:val="28"/>
        </w:rPr>
        <w:t>В случае если участник экзамена не использовал поле «Замена ошибочных</w:t>
      </w:r>
      <w:r w:rsidR="00634C24">
        <w:rPr>
          <w:rFonts w:ascii="Times New Roman" w:hAnsi="Times New Roman" w:cs="Times New Roman"/>
          <w:sz w:val="28"/>
          <w:szCs w:val="28"/>
        </w:rPr>
        <w:t xml:space="preserve"> </w:t>
      </w:r>
      <w:r w:rsidRPr="00634C24">
        <w:rPr>
          <w:rFonts w:ascii="Times New Roman" w:hAnsi="Times New Roman" w:cs="Times New Roman"/>
          <w:sz w:val="28"/>
          <w:szCs w:val="28"/>
        </w:rPr>
        <w:t>ответов на задания с КРАТКИМ ОТВЕТОМ», организатор в поле «Количество заполненных полей «Замена ошибочных ответов» ставит «Х» и подпись в специально отведенном поле «Подпись ответственного организатора строго внутри окошка» (рис. 11).</w:t>
      </w:r>
    </w:p>
    <w:p w:rsidR="0062063B" w:rsidRDefault="00634C2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2816" behindDoc="1" locked="0" layoutInCell="0" allowOverlap="1" wp14:anchorId="7DAD15B8" wp14:editId="7427401B">
            <wp:simplePos x="0" y="0"/>
            <wp:positionH relativeFrom="page">
              <wp:posOffset>1066800</wp:posOffset>
            </wp:positionH>
            <wp:positionV relativeFrom="page">
              <wp:posOffset>8991600</wp:posOffset>
            </wp:positionV>
            <wp:extent cx="6210300" cy="679450"/>
            <wp:effectExtent l="0" t="0" r="0" b="6350"/>
            <wp:wrapNone/>
            <wp:docPr id="34" name="drawingObject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6210300" cy="67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ED5D27" w:rsidP="00634C24">
      <w:pPr>
        <w:widowControl w:val="0"/>
        <w:spacing w:line="240" w:lineRule="auto"/>
        <w:ind w:right="140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Рис. 11. Ниж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яя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№ 1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апол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ия </w:t>
      </w:r>
      <w:r w:rsidR="00634C2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атором в</w:t>
      </w:r>
      <w:r w:rsidR="00634C2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аудитории)</w:t>
      </w:r>
    </w:p>
    <w:p w:rsidR="0062063B" w:rsidRDefault="00ED5D27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22" w:name="_page_57_0"/>
      <w:bookmarkEnd w:id="21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lastRenderedPageBreak/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 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олнение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бланка ответов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</w:t>
      </w:r>
      <w:r>
        <w:rPr>
          <w:noProof/>
        </w:rPr>
        <w:drawing>
          <wp:anchor distT="0" distB="0" distL="114300" distR="114300" simplePos="0" relativeHeight="251632640" behindDoc="1" locked="0" layoutInCell="0" allowOverlap="1">
            <wp:simplePos x="0" y="0"/>
            <wp:positionH relativeFrom="page">
              <wp:posOffset>969010</wp:posOffset>
            </wp:positionH>
            <wp:positionV relativeFrom="page">
              <wp:posOffset>924559</wp:posOffset>
            </wp:positionV>
            <wp:extent cx="6017895" cy="8388857"/>
            <wp:effectExtent l="0" t="0" r="0" b="0"/>
            <wp:wrapNone/>
            <wp:docPr id="36" name="drawingObject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off x="0" y="0"/>
                      <a:ext cx="6017895" cy="83888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after="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ED5D27">
      <w:pPr>
        <w:widowControl w:val="0"/>
        <w:spacing w:line="240" w:lineRule="auto"/>
        <w:ind w:left="264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Рис. 12. 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2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</w:p>
    <w:p w:rsidR="0062063B" w:rsidRDefault="0062063B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bookmarkEnd w:id="22"/>
    <w:p w:rsidR="0062063B" w:rsidRDefault="0062063B">
      <w:pPr>
        <w:widowControl w:val="0"/>
        <w:spacing w:line="240" w:lineRule="auto"/>
        <w:ind w:left="9417" w:right="-20"/>
        <w:rPr>
          <w:rFonts w:ascii="Times New Roman" w:eastAsia="Times New Roman" w:hAnsi="Times New Roman" w:cs="Times New Roman"/>
          <w:color w:val="000000"/>
        </w:rPr>
        <w:sectPr w:rsidR="0062063B" w:rsidSect="008463BD">
          <w:pgSz w:w="11906" w:h="16838"/>
          <w:pgMar w:top="1134" w:right="567" w:bottom="1134" w:left="1701" w:header="0" w:footer="0" w:gutter="0"/>
          <w:cols w:space="708"/>
        </w:sectPr>
      </w:pPr>
    </w:p>
    <w:p w:rsidR="0062063B" w:rsidRDefault="00ED5D27">
      <w:pPr>
        <w:spacing w:line="240" w:lineRule="exact"/>
        <w:rPr>
          <w:sz w:val="24"/>
          <w:szCs w:val="24"/>
        </w:rPr>
      </w:pPr>
      <w:bookmarkStart w:id="23" w:name="_page_59_0"/>
      <w:r>
        <w:rPr>
          <w:noProof/>
        </w:rPr>
        <w:lastRenderedPageBreak/>
        <w:drawing>
          <wp:anchor distT="0" distB="0" distL="114300" distR="114300" simplePos="0" relativeHeight="251624448" behindDoc="1" locked="0" layoutInCell="0" allowOverlap="1">
            <wp:simplePos x="0" y="0"/>
            <wp:positionH relativeFrom="page">
              <wp:posOffset>883602</wp:posOffset>
            </wp:positionH>
            <wp:positionV relativeFrom="page">
              <wp:posOffset>720090</wp:posOffset>
            </wp:positionV>
            <wp:extent cx="6145403" cy="8580119"/>
            <wp:effectExtent l="0" t="0" r="0" b="0"/>
            <wp:wrapNone/>
            <wp:docPr id="38" name="drawingObject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6145403" cy="85801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after="69" w:line="240" w:lineRule="exact"/>
        <w:rPr>
          <w:sz w:val="24"/>
          <w:szCs w:val="24"/>
        </w:rPr>
      </w:pPr>
    </w:p>
    <w:p w:rsidR="0062063B" w:rsidRDefault="00ED5D27">
      <w:pPr>
        <w:widowControl w:val="0"/>
        <w:spacing w:line="240" w:lineRule="auto"/>
        <w:ind w:left="264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Рис. 13. 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2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</w:p>
    <w:p w:rsidR="0062063B" w:rsidRDefault="0062063B">
      <w:pPr>
        <w:spacing w:after="1" w:line="220" w:lineRule="exact"/>
        <w:rPr>
          <w:rFonts w:ascii="Times New Roman" w:eastAsia="Times New Roman" w:hAnsi="Times New Roman" w:cs="Times New Roman"/>
        </w:rPr>
      </w:pPr>
    </w:p>
    <w:bookmarkEnd w:id="23"/>
    <w:p w:rsidR="0062063B" w:rsidRDefault="0062063B">
      <w:pPr>
        <w:widowControl w:val="0"/>
        <w:spacing w:line="240" w:lineRule="auto"/>
        <w:ind w:left="9417" w:right="-20"/>
        <w:rPr>
          <w:rFonts w:ascii="Times New Roman" w:eastAsia="Times New Roman" w:hAnsi="Times New Roman" w:cs="Times New Roman"/>
          <w:color w:val="000000"/>
        </w:rPr>
        <w:sectPr w:rsidR="0062063B" w:rsidSect="008463BD">
          <w:pgSz w:w="11906" w:h="16838"/>
          <w:pgMar w:top="1134" w:right="567" w:bottom="1134" w:left="1701" w:header="0" w:footer="0" w:gutter="0"/>
          <w:cols w:space="708"/>
        </w:sectPr>
      </w:pPr>
    </w:p>
    <w:p w:rsidR="0062063B" w:rsidRDefault="00ED5D27">
      <w:pPr>
        <w:spacing w:line="240" w:lineRule="exact"/>
        <w:rPr>
          <w:sz w:val="24"/>
          <w:szCs w:val="24"/>
        </w:rPr>
      </w:pPr>
      <w:bookmarkStart w:id="24" w:name="_page_60_0"/>
      <w:r>
        <w:rPr>
          <w:noProof/>
        </w:rPr>
        <w:lastRenderedPageBreak/>
        <w:drawing>
          <wp:anchor distT="0" distB="0" distL="114300" distR="114300" simplePos="0" relativeHeight="251625472" behindDoc="1" locked="0" layoutInCell="0" allowOverlap="1">
            <wp:simplePos x="0" y="0"/>
            <wp:positionH relativeFrom="page">
              <wp:posOffset>936942</wp:posOffset>
            </wp:positionH>
            <wp:positionV relativeFrom="page">
              <wp:posOffset>1048639</wp:posOffset>
            </wp:positionV>
            <wp:extent cx="6046215" cy="7995284"/>
            <wp:effectExtent l="0" t="0" r="0" b="0"/>
            <wp:wrapNone/>
            <wp:docPr id="40" name="drawingObject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6046215" cy="7995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after="11" w:line="200" w:lineRule="exact"/>
        <w:rPr>
          <w:sz w:val="20"/>
          <w:szCs w:val="20"/>
        </w:rPr>
      </w:pPr>
    </w:p>
    <w:p w:rsidR="005654A4" w:rsidRDefault="005654A4">
      <w:pPr>
        <w:widowControl w:val="0"/>
        <w:spacing w:line="240" w:lineRule="auto"/>
        <w:ind w:left="1517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5654A4" w:rsidRDefault="005654A4">
      <w:pPr>
        <w:widowControl w:val="0"/>
        <w:spacing w:line="240" w:lineRule="auto"/>
        <w:ind w:left="1517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5654A4" w:rsidRDefault="005654A4">
      <w:pPr>
        <w:widowControl w:val="0"/>
        <w:spacing w:line="240" w:lineRule="auto"/>
        <w:ind w:left="1517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5654A4" w:rsidRDefault="005654A4">
      <w:pPr>
        <w:widowControl w:val="0"/>
        <w:spacing w:line="240" w:lineRule="auto"/>
        <w:ind w:left="1517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5654A4" w:rsidRDefault="005654A4">
      <w:pPr>
        <w:widowControl w:val="0"/>
        <w:spacing w:line="240" w:lineRule="auto"/>
        <w:ind w:left="1517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62063B" w:rsidRDefault="00ED5D27">
      <w:pPr>
        <w:widowControl w:val="0"/>
        <w:spacing w:line="240" w:lineRule="auto"/>
        <w:ind w:left="1517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Рис. 14. 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тов № 2 по китайскому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ку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</w:p>
    <w:p w:rsidR="0062063B" w:rsidRDefault="0062063B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24"/>
    <w:p w:rsidR="0062063B" w:rsidRDefault="0062063B">
      <w:pPr>
        <w:widowControl w:val="0"/>
        <w:spacing w:line="240" w:lineRule="auto"/>
        <w:ind w:left="9417" w:right="-20"/>
        <w:rPr>
          <w:rFonts w:ascii="Times New Roman" w:eastAsia="Times New Roman" w:hAnsi="Times New Roman" w:cs="Times New Roman"/>
          <w:color w:val="000000"/>
        </w:rPr>
        <w:sectPr w:rsidR="0062063B" w:rsidSect="005654A4">
          <w:pgSz w:w="11906" w:h="16838"/>
          <w:pgMar w:top="993" w:right="567" w:bottom="1134" w:left="1701" w:header="0" w:footer="0" w:gutter="0"/>
          <w:cols w:space="708"/>
        </w:sectPr>
      </w:pPr>
    </w:p>
    <w:p w:rsidR="0062063B" w:rsidRDefault="00ED5D27">
      <w:pPr>
        <w:spacing w:line="240" w:lineRule="exact"/>
        <w:rPr>
          <w:sz w:val="24"/>
          <w:szCs w:val="24"/>
        </w:rPr>
      </w:pPr>
      <w:bookmarkStart w:id="25" w:name="_page_61_0"/>
      <w:r>
        <w:rPr>
          <w:noProof/>
        </w:rPr>
        <w:lastRenderedPageBreak/>
        <w:drawing>
          <wp:anchor distT="0" distB="0" distL="114300" distR="114300" simplePos="0" relativeHeight="251650560" behindDoc="1" locked="0" layoutInCell="0" allowOverlap="1">
            <wp:simplePos x="0" y="0"/>
            <wp:positionH relativeFrom="page">
              <wp:posOffset>1030172</wp:posOffset>
            </wp:positionH>
            <wp:positionV relativeFrom="page">
              <wp:posOffset>720090</wp:posOffset>
            </wp:positionV>
            <wp:extent cx="6139180" cy="8686672"/>
            <wp:effectExtent l="0" t="0" r="0" b="0"/>
            <wp:wrapNone/>
            <wp:docPr id="42" name="drawingObject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28"/>
                    <a:stretch/>
                  </pic:blipFill>
                  <pic:spPr>
                    <a:xfrm>
                      <a:off x="0" y="0"/>
                      <a:ext cx="6139180" cy="86866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after="29" w:line="240" w:lineRule="exact"/>
        <w:rPr>
          <w:sz w:val="24"/>
          <w:szCs w:val="24"/>
        </w:rPr>
      </w:pPr>
    </w:p>
    <w:p w:rsidR="0062063B" w:rsidRDefault="00ED5D27">
      <w:pPr>
        <w:widowControl w:val="0"/>
        <w:spacing w:line="240" w:lineRule="auto"/>
        <w:ind w:left="1546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Рис.15. 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тов № 2 по китайскому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ку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</w:p>
    <w:bookmarkEnd w:id="25"/>
    <w:p w:rsidR="0062063B" w:rsidRDefault="0062063B">
      <w:pPr>
        <w:widowControl w:val="0"/>
        <w:spacing w:before="21" w:line="240" w:lineRule="auto"/>
        <w:ind w:left="9417" w:right="-20"/>
        <w:rPr>
          <w:rFonts w:ascii="Times New Roman" w:eastAsia="Times New Roman" w:hAnsi="Times New Roman" w:cs="Times New Roman"/>
          <w:color w:val="000000"/>
        </w:rPr>
        <w:sectPr w:rsidR="0062063B" w:rsidSect="008463BD">
          <w:pgSz w:w="11906" w:h="16838"/>
          <w:pgMar w:top="1134" w:right="567" w:bottom="1134" w:left="1701" w:header="0" w:footer="0" w:gutter="0"/>
          <w:cols w:space="708"/>
        </w:sectPr>
      </w:pPr>
    </w:p>
    <w:p w:rsidR="0062063B" w:rsidRDefault="0062063B">
      <w:pPr>
        <w:spacing w:after="51" w:line="240" w:lineRule="exact"/>
        <w:rPr>
          <w:sz w:val="24"/>
          <w:szCs w:val="24"/>
        </w:rPr>
      </w:pPr>
      <w:bookmarkStart w:id="26" w:name="_page_62_0"/>
    </w:p>
    <w:p w:rsidR="0062063B" w:rsidRPr="00D532D6" w:rsidRDefault="00ED5D27" w:rsidP="00D532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2D6">
        <w:rPr>
          <w:rFonts w:ascii="Times New Roman" w:hAnsi="Times New Roman" w:cs="Times New Roman"/>
          <w:sz w:val="28"/>
          <w:szCs w:val="28"/>
        </w:rPr>
        <w:t>Бланк ответов № 2 (лист 1 и лист 2) предназначен для записи ответов на задания КИМ</w:t>
      </w:r>
      <w:r w:rsidRPr="00D532D6">
        <w:rPr>
          <w:rFonts w:ascii="Times New Roman" w:hAnsi="Times New Roman" w:cs="Times New Roman"/>
          <w:sz w:val="28"/>
          <w:szCs w:val="28"/>
        </w:rPr>
        <w:tab/>
        <w:t>для</w:t>
      </w:r>
      <w:r w:rsidRPr="00D532D6">
        <w:rPr>
          <w:rFonts w:ascii="Times New Roman" w:hAnsi="Times New Roman" w:cs="Times New Roman"/>
          <w:sz w:val="28"/>
          <w:szCs w:val="28"/>
        </w:rPr>
        <w:tab/>
        <w:t>проведения</w:t>
      </w:r>
      <w:r w:rsidRPr="00D532D6">
        <w:rPr>
          <w:rFonts w:ascii="Times New Roman" w:hAnsi="Times New Roman" w:cs="Times New Roman"/>
          <w:sz w:val="28"/>
          <w:szCs w:val="28"/>
        </w:rPr>
        <w:tab/>
        <w:t>ЕГЭ</w:t>
      </w:r>
      <w:r w:rsidRPr="00D532D6">
        <w:rPr>
          <w:rFonts w:ascii="Times New Roman" w:hAnsi="Times New Roman" w:cs="Times New Roman"/>
          <w:sz w:val="28"/>
          <w:szCs w:val="28"/>
        </w:rPr>
        <w:tab/>
        <w:t>с</w:t>
      </w:r>
      <w:r w:rsidRPr="00D532D6">
        <w:rPr>
          <w:rFonts w:ascii="Times New Roman" w:hAnsi="Times New Roman" w:cs="Times New Roman"/>
          <w:sz w:val="28"/>
          <w:szCs w:val="28"/>
        </w:rPr>
        <w:tab/>
        <w:t>развернутым</w:t>
      </w:r>
      <w:r w:rsidRPr="00D532D6">
        <w:rPr>
          <w:rFonts w:ascii="Times New Roman" w:hAnsi="Times New Roman" w:cs="Times New Roman"/>
          <w:sz w:val="28"/>
          <w:szCs w:val="28"/>
        </w:rPr>
        <w:tab/>
        <w:t>ответом</w:t>
      </w:r>
      <w:r w:rsidR="00D532D6">
        <w:rPr>
          <w:rFonts w:ascii="Times New Roman" w:hAnsi="Times New Roman" w:cs="Times New Roman"/>
          <w:sz w:val="28"/>
          <w:szCs w:val="28"/>
        </w:rPr>
        <w:t xml:space="preserve"> (</w:t>
      </w:r>
      <w:r w:rsidR="00D532D6" w:rsidRPr="00D532D6">
        <w:rPr>
          <w:rFonts w:ascii="Times New Roman" w:hAnsi="Times New Roman" w:cs="Times New Roman"/>
          <w:b/>
          <w:sz w:val="28"/>
          <w:szCs w:val="28"/>
        </w:rPr>
        <w:t>с</w:t>
      </w:r>
      <w:r w:rsidRPr="00D532D6">
        <w:rPr>
          <w:rFonts w:ascii="Times New Roman" w:hAnsi="Times New Roman" w:cs="Times New Roman"/>
          <w:b/>
          <w:sz w:val="28"/>
          <w:szCs w:val="28"/>
        </w:rPr>
        <w:t>трого</w:t>
      </w:r>
      <w:r w:rsidRPr="00D532D6">
        <w:rPr>
          <w:rFonts w:ascii="Times New Roman" w:hAnsi="Times New Roman" w:cs="Times New Roman"/>
          <w:b/>
          <w:sz w:val="28"/>
          <w:szCs w:val="28"/>
        </w:rPr>
        <w:tab/>
        <w:t>в</w:t>
      </w:r>
      <w:r w:rsidRPr="00D532D6">
        <w:rPr>
          <w:rFonts w:ascii="Times New Roman" w:hAnsi="Times New Roman" w:cs="Times New Roman"/>
          <w:b/>
          <w:sz w:val="28"/>
          <w:szCs w:val="28"/>
        </w:rPr>
        <w:tab/>
        <w:t>соответствии с требованиями инструкции к КИМ для проведения ЕГЭ и к отдельным заданиям КИМ</w:t>
      </w:r>
      <w:r w:rsidRPr="00D532D6">
        <w:rPr>
          <w:rFonts w:ascii="Times New Roman" w:hAnsi="Times New Roman" w:cs="Times New Roman"/>
          <w:sz w:val="28"/>
          <w:szCs w:val="28"/>
        </w:rPr>
        <w:t>).</w:t>
      </w:r>
    </w:p>
    <w:p w:rsidR="0062063B" w:rsidRPr="00D532D6" w:rsidRDefault="00ED5D27" w:rsidP="00D532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2D6">
        <w:rPr>
          <w:rFonts w:ascii="Times New Roman" w:hAnsi="Times New Roman" w:cs="Times New Roman"/>
          <w:b/>
          <w:sz w:val="28"/>
          <w:szCs w:val="28"/>
        </w:rPr>
        <w:t>ВАЖНО!!!</w:t>
      </w:r>
      <w:r w:rsidRPr="00D532D6">
        <w:rPr>
          <w:rFonts w:ascii="Times New Roman" w:hAnsi="Times New Roman" w:cs="Times New Roman"/>
          <w:sz w:val="28"/>
          <w:szCs w:val="28"/>
        </w:rPr>
        <w:t xml:space="preserve"> На ЕГЭ по иностранным языкам участники экзамена </w:t>
      </w:r>
      <w:bookmarkStart w:id="27" w:name="_GoBack"/>
      <w:r w:rsidRPr="00B007A5">
        <w:rPr>
          <w:rFonts w:ascii="Times New Roman" w:hAnsi="Times New Roman" w:cs="Times New Roman"/>
          <w:b/>
          <w:sz w:val="28"/>
          <w:szCs w:val="28"/>
        </w:rPr>
        <w:t>при записи развернутых ответов</w:t>
      </w:r>
      <w:r w:rsidRPr="00D532D6">
        <w:rPr>
          <w:rFonts w:ascii="Times New Roman" w:hAnsi="Times New Roman" w:cs="Times New Roman"/>
          <w:sz w:val="28"/>
          <w:szCs w:val="28"/>
        </w:rPr>
        <w:t xml:space="preserve"> </w:t>
      </w:r>
      <w:bookmarkEnd w:id="27"/>
      <w:r w:rsidRPr="00D532D6">
        <w:rPr>
          <w:rFonts w:ascii="Times New Roman" w:hAnsi="Times New Roman" w:cs="Times New Roman"/>
          <w:sz w:val="28"/>
          <w:szCs w:val="28"/>
        </w:rPr>
        <w:t>должны использовать диакритические знаки в соответствии с правилами орфографии соответствующего иностранного языка, правильность их использования будет учитываться при оценивании ответа.</w:t>
      </w:r>
    </w:p>
    <w:p w:rsidR="0062063B" w:rsidRPr="00D532D6" w:rsidRDefault="00ED5D27" w:rsidP="00D532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2D6">
        <w:rPr>
          <w:rFonts w:ascii="Times New Roman" w:hAnsi="Times New Roman" w:cs="Times New Roman"/>
          <w:sz w:val="28"/>
          <w:szCs w:val="28"/>
        </w:rPr>
        <w:t>Бланк ответов № 2 (лист 1 и лист 2) по китайскому языку (рис. 14 и рис. 15) предназначен для записи ответов на задания КИМ для проведения ЕГЭ с развернутым ответом по китайскому языку (строго в соответствии с требованиями инструкции к КИМ для проведения ЕГЭ и к отдельным заданиям КИМ). Каждый иероглифический знак и каждый знак препинания следует писать внутри отдельной клетки в поле ответов бланка ответов № 2 (дополнительного бланка ответов № 2) (рис. 16).</w:t>
      </w:r>
    </w:p>
    <w:p w:rsidR="0062063B" w:rsidRPr="00D532D6" w:rsidRDefault="00D532D6" w:rsidP="00D532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1" locked="0" layoutInCell="0" allowOverlap="1" wp14:anchorId="1BC9D526" wp14:editId="2902E275">
            <wp:simplePos x="0" y="0"/>
            <wp:positionH relativeFrom="page">
              <wp:posOffset>1706880</wp:posOffset>
            </wp:positionH>
            <wp:positionV relativeFrom="page">
              <wp:posOffset>4301490</wp:posOffset>
            </wp:positionV>
            <wp:extent cx="4173854" cy="635634"/>
            <wp:effectExtent l="0" t="0" r="0" b="0"/>
            <wp:wrapNone/>
            <wp:docPr id="44" name="drawingObject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off x="0" y="0"/>
                      <a:ext cx="4173854" cy="6356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ED5D27">
      <w:pPr>
        <w:widowControl w:val="0"/>
        <w:spacing w:line="240" w:lineRule="auto"/>
        <w:ind w:left="2812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Рис.16. 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ц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апис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ия 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ифи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ких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аков</w:t>
      </w:r>
    </w:p>
    <w:p w:rsidR="0062063B" w:rsidRDefault="0062063B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Pr="00D532D6" w:rsidRDefault="00ED5D27" w:rsidP="00D532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2D6">
        <w:rPr>
          <w:rFonts w:ascii="Times New Roman" w:hAnsi="Times New Roman" w:cs="Times New Roman"/>
          <w:sz w:val="28"/>
          <w:szCs w:val="28"/>
        </w:rPr>
        <w:t>Записи в лист 1 и лист 2 бланка ответов № 2 делаются в следующей последовательности: сначала заполняется лист 1, затем заполняется лист 2. Записи делаются строго на лицевой стороне, оборотная сторона листов бланка ответов № 2 НЕ ЗАПОЛНЯЕТСЯ!!!</w:t>
      </w:r>
    </w:p>
    <w:p w:rsidR="0062063B" w:rsidRPr="00D532D6" w:rsidRDefault="00ED5D27" w:rsidP="00D532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2D6">
        <w:rPr>
          <w:rFonts w:ascii="Times New Roman" w:hAnsi="Times New Roman" w:cs="Times New Roman"/>
          <w:sz w:val="28"/>
          <w:szCs w:val="28"/>
        </w:rPr>
        <w:t>При недостатке места для ответов на бланке ответов № 2 (лист 1 и лист 2) участник экзамена должен попросить дополнительный бланк ответов № 2. В случае заполнения дополнительного бланка ответов № 2 при незаполненных листах (листа 1 и/или листа 2) основного бланка ответов № 2 ответы, внесенные в дополнительный бланк ответов № 2, НЕ ОЦЕНИВАЮТСЯ.</w:t>
      </w:r>
    </w:p>
    <w:p w:rsidR="0062063B" w:rsidRPr="00D532D6" w:rsidRDefault="00ED5D27" w:rsidP="00D532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2D6">
        <w:rPr>
          <w:rFonts w:ascii="Times New Roman" w:hAnsi="Times New Roman" w:cs="Times New Roman"/>
          <w:sz w:val="28"/>
          <w:szCs w:val="28"/>
        </w:rPr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экзамена. При наличии указанных записей и пометок ответы, внесенные в бланки, НЕ ПРОВЕРЯЮТСЯ.</w:t>
      </w:r>
    </w:p>
    <w:p w:rsidR="0062063B" w:rsidRPr="00D532D6" w:rsidRDefault="00ED5D27" w:rsidP="00D532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2D6">
        <w:rPr>
          <w:rFonts w:ascii="Times New Roman" w:hAnsi="Times New Roman" w:cs="Times New Roman"/>
          <w:sz w:val="28"/>
          <w:szCs w:val="28"/>
        </w:rPr>
        <w:t>Поля верхней части бланка ответов № 2 («Код региона», «Код предмета» и «Название предмета») заполняются автоматически в соответствии</w:t>
      </w:r>
      <w:r w:rsidRPr="00D532D6">
        <w:rPr>
          <w:rFonts w:ascii="Times New Roman" w:hAnsi="Times New Roman" w:cs="Times New Roman"/>
          <w:sz w:val="28"/>
          <w:szCs w:val="28"/>
        </w:rPr>
        <w:tab/>
        <w:t>с информацией, внесенной в бланк регистрации и бланк ответов № 1. В лист 1 бланка ответов № 2 автоматически вносится цифровое значение горизонтального штрихкода листа 2 бланка ответов № 2. Поле «Резерв-5» не заполняется.</w:t>
      </w:r>
    </w:p>
    <w:p w:rsidR="0062063B" w:rsidRPr="00D532D6" w:rsidRDefault="00ED5D27" w:rsidP="00D532D6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532D6">
        <w:rPr>
          <w:rFonts w:ascii="Times New Roman" w:hAnsi="Times New Roman" w:cs="Times New Roman"/>
          <w:i/>
          <w:sz w:val="28"/>
          <w:szCs w:val="28"/>
        </w:rPr>
        <w:lastRenderedPageBreak/>
        <w:t>При проведении ЕГЭ в ППЭ с использованием ЭМ ЕГЭ на бумажных носителях поле «Код региона» заполняется участником экзамена. Автоматически заполняются только поля «Код предмета», «Название предмета».</w:t>
      </w:r>
    </w:p>
    <w:p w:rsidR="0062063B" w:rsidRPr="00D532D6" w:rsidRDefault="00ED5D27" w:rsidP="00D532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2D6">
        <w:rPr>
          <w:rFonts w:ascii="Times New Roman" w:hAnsi="Times New Roman" w:cs="Times New Roman"/>
          <w:sz w:val="28"/>
          <w:szCs w:val="28"/>
        </w:rPr>
        <w:t>Поле «Дополнительный бланк ответов № 2» в листе 2 бланка ответов № 2 заполняет организатор в аудитории только при выдаче дополнительного бланка ответов № 2, вписывая в это поле цифровое значение штрихкода дополнительного бланка ответов № 2</w:t>
      </w:r>
      <w:r w:rsidR="00D532D6">
        <w:rPr>
          <w:rFonts w:ascii="Times New Roman" w:hAnsi="Times New Roman" w:cs="Times New Roman"/>
          <w:sz w:val="28"/>
          <w:szCs w:val="28"/>
        </w:rPr>
        <w:t xml:space="preserve"> </w:t>
      </w:r>
      <w:bookmarkStart w:id="28" w:name="_page_63_0"/>
      <w:bookmarkEnd w:id="26"/>
      <w:r w:rsidRPr="00D532D6">
        <w:rPr>
          <w:rFonts w:ascii="Times New Roman" w:hAnsi="Times New Roman" w:cs="Times New Roman"/>
          <w:sz w:val="28"/>
          <w:szCs w:val="28"/>
        </w:rPr>
        <w:t>(расположенное под штрихкодом бланка), который выдается участнику экзамена. Если дополнительный бланк ответов № 2 не выдавался, то поле «Дополнительный бланк ответов № 2» остается пустым. Поле «Резерв-6» не заполняется. Если область ответов бланка ответов № 2 (лист 1 и лист 2) и дополнительных бланков ответов № 2 содержит незаполненные области, то организаторы погашают их только на лицевой стороне бланка следующим образом: «Z»</w:t>
      </w:r>
      <w:r w:rsidR="00D532D6">
        <w:rPr>
          <w:rStyle w:val="a6"/>
          <w:rFonts w:ascii="Times New Roman" w:hAnsi="Times New Roman" w:cs="Times New Roman"/>
          <w:sz w:val="28"/>
          <w:szCs w:val="28"/>
        </w:rPr>
        <w:footnoteReference w:id="3"/>
      </w:r>
      <w:r w:rsidRPr="00D532D6">
        <w:rPr>
          <w:rFonts w:ascii="Times New Roman" w:hAnsi="Times New Roman" w:cs="Times New Roman"/>
          <w:sz w:val="28"/>
          <w:szCs w:val="28"/>
        </w:rPr>
        <w:t>.</w:t>
      </w:r>
    </w:p>
    <w:p w:rsidR="0062063B" w:rsidRPr="00D532D6" w:rsidRDefault="0062063B" w:rsidP="00D532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ED5D27">
      <w:pPr>
        <w:widowControl w:val="0"/>
        <w:spacing w:line="240" w:lineRule="auto"/>
        <w:ind w:left="101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29" w:name="_page_64_0"/>
      <w:bookmarkEnd w:id="28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lastRenderedPageBreak/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олнение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ополнительно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 бланка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отв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ов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</w:t>
      </w:r>
      <w:r>
        <w:rPr>
          <w:noProof/>
        </w:rPr>
        <w:drawing>
          <wp:anchor distT="0" distB="0" distL="114300" distR="114300" simplePos="0" relativeHeight="251641856" behindDoc="1" locked="0" layoutInCell="0" allowOverlap="1">
            <wp:simplePos x="0" y="0"/>
            <wp:positionH relativeFrom="page">
              <wp:posOffset>900430</wp:posOffset>
            </wp:positionH>
            <wp:positionV relativeFrom="page">
              <wp:posOffset>1265427</wp:posOffset>
            </wp:positionV>
            <wp:extent cx="5858382" cy="8133715"/>
            <wp:effectExtent l="0" t="0" r="0" b="0"/>
            <wp:wrapNone/>
            <wp:docPr id="47" name="drawingObject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5858382" cy="8133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2063B" w:rsidRDefault="00ED5D27">
      <w:pPr>
        <w:widowControl w:val="0"/>
        <w:spacing w:line="240" w:lineRule="auto"/>
        <w:ind w:left="2200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Рис. 17. Допо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ите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льны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отв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</w:t>
      </w:r>
    </w:p>
    <w:bookmarkEnd w:id="29"/>
    <w:p w:rsidR="0062063B" w:rsidRDefault="0062063B">
      <w:pPr>
        <w:widowControl w:val="0"/>
        <w:spacing w:before="60" w:line="240" w:lineRule="auto"/>
        <w:ind w:left="9417" w:right="-20"/>
        <w:rPr>
          <w:rFonts w:ascii="Times New Roman" w:eastAsia="Times New Roman" w:hAnsi="Times New Roman" w:cs="Times New Roman"/>
          <w:color w:val="000000"/>
        </w:rPr>
        <w:sectPr w:rsidR="0062063B" w:rsidSect="008463BD">
          <w:pgSz w:w="11906" w:h="16838"/>
          <w:pgMar w:top="1134" w:right="567" w:bottom="1134" w:left="1701" w:header="0" w:footer="0" w:gutter="0"/>
          <w:cols w:space="708"/>
        </w:sectPr>
      </w:pPr>
    </w:p>
    <w:p w:rsidR="0062063B" w:rsidRDefault="00ED5D27">
      <w:pPr>
        <w:spacing w:line="240" w:lineRule="exact"/>
        <w:rPr>
          <w:sz w:val="24"/>
          <w:szCs w:val="24"/>
        </w:rPr>
      </w:pPr>
      <w:bookmarkStart w:id="30" w:name="_page_66_0"/>
      <w:r>
        <w:rPr>
          <w:noProof/>
        </w:rPr>
        <w:lastRenderedPageBreak/>
        <w:drawing>
          <wp:anchor distT="0" distB="0" distL="114300" distR="114300" simplePos="0" relativeHeight="251628544" behindDoc="1" locked="0" layoutInCell="0" allowOverlap="1">
            <wp:simplePos x="0" y="0"/>
            <wp:positionH relativeFrom="page">
              <wp:posOffset>900430</wp:posOffset>
            </wp:positionH>
            <wp:positionV relativeFrom="page">
              <wp:posOffset>720090</wp:posOffset>
            </wp:positionV>
            <wp:extent cx="6134734" cy="8680322"/>
            <wp:effectExtent l="0" t="0" r="0" b="0"/>
            <wp:wrapNone/>
            <wp:docPr id="49" name="drawingObject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6134734" cy="86803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after="15" w:line="220" w:lineRule="exact"/>
      </w:pPr>
    </w:p>
    <w:p w:rsidR="0062063B" w:rsidRDefault="00ED5D27">
      <w:pPr>
        <w:widowControl w:val="0"/>
        <w:spacing w:line="240" w:lineRule="auto"/>
        <w:ind w:left="1052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Рис. 18. Допо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ый 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отв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 китайско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ку</w:t>
      </w:r>
    </w:p>
    <w:bookmarkEnd w:id="30"/>
    <w:p w:rsidR="0062063B" w:rsidRDefault="0062063B">
      <w:pPr>
        <w:widowControl w:val="0"/>
        <w:spacing w:before="55" w:line="240" w:lineRule="auto"/>
        <w:ind w:left="9417" w:right="-20"/>
        <w:rPr>
          <w:rFonts w:ascii="Times New Roman" w:eastAsia="Times New Roman" w:hAnsi="Times New Roman" w:cs="Times New Roman"/>
          <w:color w:val="000000"/>
        </w:rPr>
        <w:sectPr w:rsidR="0062063B" w:rsidSect="008463BD">
          <w:pgSz w:w="11906" w:h="16838"/>
          <w:pgMar w:top="1134" w:right="567" w:bottom="1134" w:left="1701" w:header="0" w:footer="0" w:gutter="0"/>
          <w:cols w:space="708"/>
        </w:sectPr>
      </w:pPr>
    </w:p>
    <w:p w:rsidR="0062063B" w:rsidRDefault="0062063B">
      <w:pPr>
        <w:spacing w:line="240" w:lineRule="exact"/>
        <w:rPr>
          <w:sz w:val="24"/>
          <w:szCs w:val="24"/>
        </w:rPr>
      </w:pPr>
      <w:bookmarkStart w:id="31" w:name="_page_67_0"/>
    </w:p>
    <w:p w:rsidR="0062063B" w:rsidRPr="00D532D6" w:rsidRDefault="00ED5D27" w:rsidP="00D532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2D6">
        <w:rPr>
          <w:rFonts w:ascii="Times New Roman" w:hAnsi="Times New Roman" w:cs="Times New Roman"/>
          <w:sz w:val="28"/>
          <w:szCs w:val="28"/>
        </w:rPr>
        <w:t>Дополнительный бланк ответов № 2 (рис. 17, рис. 18) выдается организатором в аудитории по просьбе участника экзамена в случае, если места на бланке ответов № 2 (лист 1 и лист 2) для записи развернутых ответов недостаточно.</w:t>
      </w:r>
    </w:p>
    <w:p w:rsidR="0062063B" w:rsidRPr="00D532D6" w:rsidRDefault="00ED5D27" w:rsidP="00D532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2D6">
        <w:rPr>
          <w:rFonts w:ascii="Times New Roman" w:hAnsi="Times New Roman" w:cs="Times New Roman"/>
          <w:sz w:val="28"/>
          <w:szCs w:val="28"/>
        </w:rPr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экзамена. При наличии указанных записей и пометок ответы, внесенные в бланки, НЕ ПРОВЕРЯЮТСЯ.</w:t>
      </w:r>
    </w:p>
    <w:p w:rsidR="0062063B" w:rsidRPr="00D532D6" w:rsidRDefault="00ED5D27" w:rsidP="00D532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2D6">
        <w:rPr>
          <w:rFonts w:ascii="Times New Roman" w:hAnsi="Times New Roman" w:cs="Times New Roman"/>
          <w:sz w:val="28"/>
          <w:szCs w:val="28"/>
        </w:rPr>
        <w:t>В верхней части бланка поле «Код региона» заполняется автоматически, поля «Код предмета» и «Название предмета» заполняются участником экзамена и должны полностью соответствовать информации, указанной в бланке ответов № 2.</w:t>
      </w:r>
    </w:p>
    <w:p w:rsidR="0062063B" w:rsidRPr="00D532D6" w:rsidRDefault="00ED5D27" w:rsidP="00D532D6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532D6">
        <w:rPr>
          <w:rFonts w:ascii="Times New Roman" w:hAnsi="Times New Roman" w:cs="Times New Roman"/>
          <w:i/>
          <w:sz w:val="28"/>
          <w:szCs w:val="28"/>
        </w:rPr>
        <w:t>При проведении ЕГЭ в ППЭ с использованием ЭМ ЕГЭ на бумажных носителях заполняются поля «Код региона», «Код предмета», «Название предмета».</w:t>
      </w:r>
    </w:p>
    <w:p w:rsidR="0062063B" w:rsidRPr="00D532D6" w:rsidRDefault="00ED5D27" w:rsidP="00D532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2D6">
        <w:rPr>
          <w:rFonts w:ascii="Times New Roman" w:hAnsi="Times New Roman" w:cs="Times New Roman"/>
          <w:sz w:val="28"/>
          <w:szCs w:val="28"/>
        </w:rPr>
        <w:t xml:space="preserve">Поле «Дополнительный бланк ответов № 2» </w:t>
      </w:r>
      <w:r w:rsidRPr="00D532D6">
        <w:rPr>
          <w:rFonts w:ascii="Times New Roman" w:hAnsi="Times New Roman" w:cs="Times New Roman"/>
          <w:b/>
          <w:sz w:val="28"/>
          <w:szCs w:val="28"/>
        </w:rPr>
        <w:t>заполняется</w:t>
      </w:r>
      <w:r w:rsidRPr="00D532D6">
        <w:rPr>
          <w:rFonts w:ascii="Times New Roman" w:hAnsi="Times New Roman" w:cs="Times New Roman"/>
          <w:sz w:val="28"/>
          <w:szCs w:val="28"/>
        </w:rPr>
        <w:t xml:space="preserve"> организатором в аудитории </w:t>
      </w:r>
      <w:r w:rsidRPr="00D532D6">
        <w:rPr>
          <w:rFonts w:ascii="Times New Roman" w:hAnsi="Times New Roman" w:cs="Times New Roman"/>
          <w:b/>
          <w:sz w:val="28"/>
          <w:szCs w:val="28"/>
        </w:rPr>
        <w:t>только при выдаче следующего дополнительного бланка ответов № 2</w:t>
      </w:r>
      <w:r w:rsidRPr="00D532D6">
        <w:rPr>
          <w:rFonts w:ascii="Times New Roman" w:hAnsi="Times New Roman" w:cs="Times New Roman"/>
          <w:sz w:val="28"/>
          <w:szCs w:val="28"/>
        </w:rPr>
        <w:t>, если участнику экзамена не хватило места на ранее выданных дополнительных бланках ответов № 2. В этом случае организатор в аудитории вносит в это поле цифровое значение штрихкода следующего дополнительного бланка ответов № 2 (расположенное под штрихкодом бланка), который выдает участнику экзамена для заполнения. Если дополнительный бланк ответов № 2 не выдавался, то поле «Дополнительный бланк ответов № 2» остается пустым.</w:t>
      </w:r>
    </w:p>
    <w:p w:rsidR="0062063B" w:rsidRPr="00D532D6" w:rsidRDefault="00ED5D27" w:rsidP="00D532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2D6">
        <w:rPr>
          <w:rFonts w:ascii="Times New Roman" w:hAnsi="Times New Roman" w:cs="Times New Roman"/>
          <w:sz w:val="28"/>
          <w:szCs w:val="28"/>
        </w:rPr>
        <w:t>В поле «Лист» организатор в аудитории при выдаче дополнительного бланка ответов № 2 вносит порядковый номер листа работы участника экзамена, начиная с цифры 3. Поле «Резерв-6» не заполняется.</w:t>
      </w:r>
    </w:p>
    <w:p w:rsidR="0062063B" w:rsidRPr="00D532D6" w:rsidRDefault="00ED5D27" w:rsidP="00D532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2D6">
        <w:rPr>
          <w:rFonts w:ascii="Times New Roman" w:hAnsi="Times New Roman" w:cs="Times New Roman"/>
          <w:sz w:val="28"/>
          <w:szCs w:val="28"/>
        </w:rPr>
        <w:t>При заполнении дополнительного бланка ответов № 2 по китайскому языку (рис. 19) каждый иероглифический знак и каждый знак препинания следует писать внутри отдельной клетки области ответов.</w:t>
      </w:r>
    </w:p>
    <w:p w:rsidR="0062063B" w:rsidRPr="00D532D6" w:rsidRDefault="00ED5D27" w:rsidP="00D532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2D6">
        <w:rPr>
          <w:rFonts w:ascii="Times New Roman" w:hAnsi="Times New Roman" w:cs="Times New Roman"/>
          <w:sz w:val="28"/>
          <w:szCs w:val="28"/>
        </w:rPr>
        <w:t>Ответы, внесенные в каждый следующий дополнительный бланк ответов № 2, оцениваются только при наличии полностью заполненного предыдущего дополнительного бланка ответов № 2.</w:t>
      </w:r>
    </w:p>
    <w:p w:rsidR="0062063B" w:rsidRPr="00D532D6" w:rsidRDefault="00ED5D27" w:rsidP="00D532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2D6">
        <w:rPr>
          <w:rFonts w:ascii="Times New Roman" w:hAnsi="Times New Roman" w:cs="Times New Roman"/>
          <w:sz w:val="28"/>
          <w:szCs w:val="28"/>
        </w:rPr>
        <w:t>Если дополнительный бланк ответов № 2 содержит незаполненные области (за исключением регистрационных полей), то организаторы погашают их только на лицевой стороне бланка следующим образом: «Z».</w:t>
      </w:r>
      <w:bookmarkEnd w:id="31"/>
    </w:p>
    <w:sectPr w:rsidR="0062063B" w:rsidRPr="00D532D6" w:rsidSect="008463BD">
      <w:pgSz w:w="11906" w:h="16838"/>
      <w:pgMar w:top="1134" w:right="567" w:bottom="1134" w:left="1701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5CE8" w:rsidRDefault="00845CE8" w:rsidP="00C854EB">
      <w:pPr>
        <w:spacing w:line="240" w:lineRule="auto"/>
      </w:pPr>
      <w:r>
        <w:separator/>
      </w:r>
    </w:p>
  </w:endnote>
  <w:endnote w:type="continuationSeparator" w:id="0">
    <w:p w:rsidR="00845CE8" w:rsidRDefault="00845CE8" w:rsidP="00C854E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5CE8" w:rsidRDefault="00845CE8" w:rsidP="00C854EB">
      <w:pPr>
        <w:spacing w:line="240" w:lineRule="auto"/>
      </w:pPr>
      <w:r>
        <w:separator/>
      </w:r>
    </w:p>
  </w:footnote>
  <w:footnote w:type="continuationSeparator" w:id="0">
    <w:p w:rsidR="00845CE8" w:rsidRDefault="00845CE8" w:rsidP="00C854EB">
      <w:pPr>
        <w:spacing w:line="240" w:lineRule="auto"/>
      </w:pPr>
      <w:r>
        <w:continuationSeparator/>
      </w:r>
    </w:p>
  </w:footnote>
  <w:footnote w:id="1">
    <w:p w:rsidR="00C854EB" w:rsidRPr="00BB3ECC" w:rsidRDefault="00C854EB" w:rsidP="00BB3ECC">
      <w:pPr>
        <w:widowControl w:val="0"/>
        <w:spacing w:line="216" w:lineRule="auto"/>
        <w:ind w:left="709" w:right="-20"/>
        <w:rPr>
          <w:rFonts w:ascii="Times New Roman" w:hAnsi="Times New Roman" w:cs="Times New Roman"/>
        </w:rPr>
      </w:pPr>
      <w:r w:rsidRPr="00BB3ECC">
        <w:rPr>
          <w:rStyle w:val="a6"/>
          <w:rFonts w:ascii="Times New Roman" w:hAnsi="Times New Roman" w:cs="Times New Roman"/>
        </w:rPr>
        <w:footnoteRef/>
      </w:r>
      <w:r w:rsidRPr="00BB3ECC">
        <w:rPr>
          <w:rFonts w:ascii="Times New Roman" w:hAnsi="Times New Roman" w:cs="Times New Roman"/>
        </w:rPr>
        <w:t xml:space="preserve"> </w:t>
      </w:r>
      <w:r w:rsidRPr="00BB3ECC">
        <w:rPr>
          <w:rFonts w:ascii="Times New Roman" w:eastAsia="Times New Roman" w:hAnsi="Times New Roman" w:cs="Times New Roman"/>
          <w:color w:val="000000"/>
        </w:rPr>
        <w:t>В сл</w:t>
      </w:r>
      <w:r w:rsidRPr="00BB3ECC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Pr="00BB3ECC">
        <w:rPr>
          <w:rFonts w:ascii="Times New Roman" w:eastAsia="Times New Roman" w:hAnsi="Times New Roman" w:cs="Times New Roman"/>
          <w:color w:val="000000"/>
        </w:rPr>
        <w:t>чае пред</w:t>
      </w:r>
      <w:r w:rsidRPr="00BB3ECC">
        <w:rPr>
          <w:rFonts w:ascii="Times New Roman" w:eastAsia="Times New Roman" w:hAnsi="Times New Roman" w:cs="Times New Roman"/>
          <w:color w:val="000000"/>
          <w:spacing w:val="-1"/>
        </w:rPr>
        <w:t>о</w:t>
      </w:r>
      <w:r w:rsidRPr="00BB3ECC">
        <w:rPr>
          <w:rFonts w:ascii="Times New Roman" w:eastAsia="Times New Roman" w:hAnsi="Times New Roman" w:cs="Times New Roman"/>
          <w:color w:val="000000"/>
        </w:rPr>
        <w:t>ста</w:t>
      </w:r>
      <w:r w:rsidRPr="00BB3ECC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BB3ECC">
        <w:rPr>
          <w:rFonts w:ascii="Times New Roman" w:eastAsia="Times New Roman" w:hAnsi="Times New Roman" w:cs="Times New Roman"/>
          <w:color w:val="000000"/>
        </w:rPr>
        <w:t>ления</w:t>
      </w:r>
      <w:r w:rsidRPr="00BB3ECC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 w:rsidRPr="00BB3ECC">
        <w:rPr>
          <w:rFonts w:ascii="Times New Roman" w:eastAsia="Times New Roman" w:hAnsi="Times New Roman" w:cs="Times New Roman"/>
          <w:color w:val="000000"/>
        </w:rPr>
        <w:t>паспорта</w:t>
      </w:r>
      <w:r w:rsidRPr="00BB3ECC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BB3ECC">
        <w:rPr>
          <w:rFonts w:ascii="Times New Roman" w:eastAsia="Times New Roman" w:hAnsi="Times New Roman" w:cs="Times New Roman"/>
          <w:color w:val="000000"/>
        </w:rPr>
        <w:t>гр</w:t>
      </w:r>
      <w:r w:rsidRPr="00BB3ECC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BB3ECC">
        <w:rPr>
          <w:rFonts w:ascii="Times New Roman" w:eastAsia="Times New Roman" w:hAnsi="Times New Roman" w:cs="Times New Roman"/>
          <w:color w:val="000000"/>
        </w:rPr>
        <w:t>ждан</w:t>
      </w:r>
      <w:r w:rsidRPr="00BB3ECC">
        <w:rPr>
          <w:rFonts w:ascii="Times New Roman" w:eastAsia="Times New Roman" w:hAnsi="Times New Roman" w:cs="Times New Roman"/>
          <w:color w:val="000000"/>
          <w:spacing w:val="-1"/>
        </w:rPr>
        <w:t>и</w:t>
      </w:r>
      <w:r w:rsidRPr="00BB3ECC">
        <w:rPr>
          <w:rFonts w:ascii="Times New Roman" w:eastAsia="Times New Roman" w:hAnsi="Times New Roman" w:cs="Times New Roman"/>
          <w:color w:val="000000"/>
          <w:spacing w:val="-2"/>
        </w:rPr>
        <w:t>н</w:t>
      </w:r>
      <w:r w:rsidRPr="00BB3ECC">
        <w:rPr>
          <w:rFonts w:ascii="Times New Roman" w:eastAsia="Times New Roman" w:hAnsi="Times New Roman" w:cs="Times New Roman"/>
          <w:color w:val="000000"/>
        </w:rPr>
        <w:t>а Ро</w:t>
      </w:r>
      <w:r w:rsidRPr="00BB3ECC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BB3ECC">
        <w:rPr>
          <w:rFonts w:ascii="Times New Roman" w:eastAsia="Times New Roman" w:hAnsi="Times New Roman" w:cs="Times New Roman"/>
          <w:color w:val="000000"/>
        </w:rPr>
        <w:t>сийской</w:t>
      </w:r>
      <w:r w:rsidRPr="00BB3ECC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Pr="00BB3ECC">
        <w:rPr>
          <w:rFonts w:ascii="Times New Roman" w:eastAsia="Times New Roman" w:hAnsi="Times New Roman" w:cs="Times New Roman"/>
          <w:color w:val="000000"/>
        </w:rPr>
        <w:t>Фе</w:t>
      </w:r>
      <w:r w:rsidRPr="00BB3ECC">
        <w:rPr>
          <w:rFonts w:ascii="Times New Roman" w:eastAsia="Times New Roman" w:hAnsi="Times New Roman" w:cs="Times New Roman"/>
          <w:color w:val="000000"/>
          <w:spacing w:val="-1"/>
        </w:rPr>
        <w:t>д</w:t>
      </w:r>
      <w:r w:rsidRPr="00BB3ECC">
        <w:rPr>
          <w:rFonts w:ascii="Times New Roman" w:eastAsia="Times New Roman" w:hAnsi="Times New Roman" w:cs="Times New Roman"/>
          <w:color w:val="000000"/>
        </w:rPr>
        <w:t>ерации</w:t>
      </w:r>
    </w:p>
  </w:footnote>
  <w:footnote w:id="2">
    <w:p w:rsidR="00BB3ECC" w:rsidRPr="00BB3ECC" w:rsidRDefault="00C854EB" w:rsidP="00BB3ECC">
      <w:pPr>
        <w:widowControl w:val="0"/>
        <w:spacing w:line="216" w:lineRule="auto"/>
        <w:ind w:left="709" w:right="-20"/>
        <w:rPr>
          <w:rFonts w:ascii="Times New Roman" w:eastAsia="Times New Roman" w:hAnsi="Times New Roman" w:cs="Times New Roman"/>
          <w:color w:val="000000"/>
        </w:rPr>
      </w:pPr>
      <w:r w:rsidRPr="00BB3ECC">
        <w:rPr>
          <w:rStyle w:val="a6"/>
          <w:rFonts w:ascii="Times New Roman" w:hAnsi="Times New Roman" w:cs="Times New Roman"/>
        </w:rPr>
        <w:footnoteRef/>
      </w:r>
      <w:r w:rsidRPr="00BB3ECC">
        <w:rPr>
          <w:rFonts w:ascii="Times New Roman" w:hAnsi="Times New Roman" w:cs="Times New Roman"/>
        </w:rPr>
        <w:t xml:space="preserve"> </w:t>
      </w:r>
      <w:r w:rsidR="00BB3ECC" w:rsidRPr="00BB3ECC">
        <w:rPr>
          <w:rFonts w:ascii="Times New Roman" w:eastAsia="Times New Roman" w:hAnsi="Times New Roman" w:cs="Times New Roman"/>
          <w:color w:val="000000"/>
        </w:rPr>
        <w:t>В сл</w:t>
      </w:r>
      <w:r w:rsidR="00BB3ECC" w:rsidRPr="00BB3ECC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="00BB3ECC" w:rsidRPr="00BB3ECC">
        <w:rPr>
          <w:rFonts w:ascii="Times New Roman" w:eastAsia="Times New Roman" w:hAnsi="Times New Roman" w:cs="Times New Roman"/>
          <w:color w:val="000000"/>
        </w:rPr>
        <w:t>чае пред</w:t>
      </w:r>
      <w:r w:rsidR="00BB3ECC" w:rsidRPr="00BB3ECC">
        <w:rPr>
          <w:rFonts w:ascii="Times New Roman" w:eastAsia="Times New Roman" w:hAnsi="Times New Roman" w:cs="Times New Roman"/>
          <w:color w:val="000000"/>
          <w:spacing w:val="-1"/>
        </w:rPr>
        <w:t>о</w:t>
      </w:r>
      <w:r w:rsidR="00BB3ECC" w:rsidRPr="00BB3ECC">
        <w:rPr>
          <w:rFonts w:ascii="Times New Roman" w:eastAsia="Times New Roman" w:hAnsi="Times New Roman" w:cs="Times New Roman"/>
          <w:color w:val="000000"/>
        </w:rPr>
        <w:t>ста</w:t>
      </w:r>
      <w:r w:rsidR="00BB3ECC" w:rsidRPr="00BB3ECC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="00BB3ECC" w:rsidRPr="00BB3ECC">
        <w:rPr>
          <w:rFonts w:ascii="Times New Roman" w:eastAsia="Times New Roman" w:hAnsi="Times New Roman" w:cs="Times New Roman"/>
          <w:color w:val="000000"/>
        </w:rPr>
        <w:t>ления</w:t>
      </w:r>
      <w:r w:rsidR="00BB3ECC" w:rsidRPr="00BB3ECC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 w:rsidR="00BB3ECC" w:rsidRPr="00BB3ECC">
        <w:rPr>
          <w:rFonts w:ascii="Times New Roman" w:eastAsia="Times New Roman" w:hAnsi="Times New Roman" w:cs="Times New Roman"/>
          <w:color w:val="000000"/>
        </w:rPr>
        <w:t>др</w:t>
      </w:r>
      <w:r w:rsidR="00BB3ECC" w:rsidRPr="00BB3ECC">
        <w:rPr>
          <w:rFonts w:ascii="Times New Roman" w:eastAsia="Times New Roman" w:hAnsi="Times New Roman" w:cs="Times New Roman"/>
          <w:color w:val="000000"/>
          <w:spacing w:val="-1"/>
        </w:rPr>
        <w:t>у</w:t>
      </w:r>
      <w:r w:rsidR="00BB3ECC" w:rsidRPr="00BB3ECC">
        <w:rPr>
          <w:rFonts w:ascii="Times New Roman" w:eastAsia="Times New Roman" w:hAnsi="Times New Roman" w:cs="Times New Roman"/>
          <w:color w:val="000000"/>
        </w:rPr>
        <w:t>гого д</w:t>
      </w:r>
      <w:r w:rsidR="00BB3ECC" w:rsidRPr="00BB3ECC">
        <w:rPr>
          <w:rFonts w:ascii="Times New Roman" w:eastAsia="Times New Roman" w:hAnsi="Times New Roman" w:cs="Times New Roman"/>
          <w:color w:val="000000"/>
          <w:spacing w:val="-1"/>
        </w:rPr>
        <w:t>о</w:t>
      </w:r>
      <w:r w:rsidR="00BB3ECC" w:rsidRPr="00BB3ECC">
        <w:rPr>
          <w:rFonts w:ascii="Times New Roman" w:eastAsia="Times New Roman" w:hAnsi="Times New Roman" w:cs="Times New Roman"/>
          <w:color w:val="000000"/>
        </w:rPr>
        <w:t>к</w:t>
      </w:r>
      <w:r w:rsidR="00BB3ECC" w:rsidRPr="00BB3ECC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="00BB3ECC" w:rsidRPr="00BB3ECC">
        <w:rPr>
          <w:rFonts w:ascii="Times New Roman" w:eastAsia="Times New Roman" w:hAnsi="Times New Roman" w:cs="Times New Roman"/>
          <w:color w:val="000000"/>
        </w:rPr>
        <w:t>ме</w:t>
      </w:r>
      <w:r w:rsidR="00BB3ECC" w:rsidRPr="00BB3ECC">
        <w:rPr>
          <w:rFonts w:ascii="Times New Roman" w:eastAsia="Times New Roman" w:hAnsi="Times New Roman" w:cs="Times New Roman"/>
          <w:color w:val="000000"/>
          <w:spacing w:val="-1"/>
        </w:rPr>
        <w:t>н</w:t>
      </w:r>
      <w:r w:rsidR="00BB3ECC" w:rsidRPr="00BB3ECC">
        <w:rPr>
          <w:rFonts w:ascii="Times New Roman" w:eastAsia="Times New Roman" w:hAnsi="Times New Roman" w:cs="Times New Roman"/>
          <w:color w:val="000000"/>
        </w:rPr>
        <w:t xml:space="preserve">та, </w:t>
      </w:r>
      <w:r w:rsidR="00BB3ECC" w:rsidRPr="00BB3ECC">
        <w:rPr>
          <w:rFonts w:ascii="Times New Roman" w:eastAsia="Times New Roman" w:hAnsi="Times New Roman" w:cs="Times New Roman"/>
          <w:color w:val="000000"/>
          <w:spacing w:val="-1"/>
        </w:rPr>
        <w:t>у</w:t>
      </w:r>
      <w:r w:rsidR="00BB3ECC" w:rsidRPr="00BB3ECC">
        <w:rPr>
          <w:rFonts w:ascii="Times New Roman" w:eastAsia="Times New Roman" w:hAnsi="Times New Roman" w:cs="Times New Roman"/>
          <w:color w:val="000000"/>
        </w:rPr>
        <w:t>до</w:t>
      </w:r>
      <w:r w:rsidR="00BB3ECC" w:rsidRPr="00BB3ECC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="00BB3ECC" w:rsidRPr="00BB3ECC">
        <w:rPr>
          <w:rFonts w:ascii="Times New Roman" w:eastAsia="Times New Roman" w:hAnsi="Times New Roman" w:cs="Times New Roman"/>
          <w:color w:val="000000"/>
        </w:rPr>
        <w:t>то</w:t>
      </w:r>
      <w:r w:rsidR="00BB3ECC" w:rsidRPr="00BB3ECC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="00BB3ECC" w:rsidRPr="00BB3ECC">
        <w:rPr>
          <w:rFonts w:ascii="Times New Roman" w:eastAsia="Times New Roman" w:hAnsi="Times New Roman" w:cs="Times New Roman"/>
          <w:color w:val="000000"/>
        </w:rPr>
        <w:t>еряющего личн</w:t>
      </w:r>
      <w:r w:rsidR="00BB3ECC" w:rsidRPr="00BB3ECC">
        <w:rPr>
          <w:rFonts w:ascii="Times New Roman" w:eastAsia="Times New Roman" w:hAnsi="Times New Roman" w:cs="Times New Roman"/>
          <w:color w:val="000000"/>
          <w:spacing w:val="-2"/>
        </w:rPr>
        <w:t>о</w:t>
      </w:r>
      <w:r w:rsidR="00BB3ECC" w:rsidRPr="00BB3ECC">
        <w:rPr>
          <w:rFonts w:ascii="Times New Roman" w:eastAsia="Times New Roman" w:hAnsi="Times New Roman" w:cs="Times New Roman"/>
          <w:color w:val="000000"/>
        </w:rPr>
        <w:t>сть.</w:t>
      </w:r>
    </w:p>
    <w:p w:rsidR="00C854EB" w:rsidRPr="00BB3ECC" w:rsidRDefault="00C854EB">
      <w:pPr>
        <w:pStyle w:val="a4"/>
        <w:rPr>
          <w:rFonts w:ascii="Times New Roman" w:hAnsi="Times New Roman" w:cs="Times New Roman"/>
        </w:rPr>
      </w:pPr>
    </w:p>
  </w:footnote>
  <w:footnote w:id="3">
    <w:p w:rsidR="00D532D6" w:rsidRPr="00D532D6" w:rsidRDefault="00D532D6" w:rsidP="00D532D6">
      <w:pPr>
        <w:widowControl w:val="0"/>
        <w:spacing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</w:rPr>
      </w:pPr>
      <w:r w:rsidRPr="00D532D6">
        <w:rPr>
          <w:rFonts w:ascii="Times New Roman" w:eastAsia="Times New Roman" w:hAnsi="Times New Roman" w:cs="Times New Roman"/>
          <w:color w:val="000000"/>
          <w:w w:val="99"/>
          <w:position w:val="9"/>
        </w:rPr>
        <w:t>3</w:t>
      </w:r>
      <w:r w:rsidRPr="00D532D6">
        <w:rPr>
          <w:rFonts w:ascii="Times New Roman" w:eastAsia="Times New Roman" w:hAnsi="Times New Roman" w:cs="Times New Roman"/>
          <w:color w:val="000000"/>
          <w:position w:val="9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-23"/>
          <w:position w:val="9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Как</w:t>
      </w:r>
      <w:r w:rsidRPr="00D532D6">
        <w:rPr>
          <w:rFonts w:ascii="Times New Roman" w:eastAsia="Times New Roman" w:hAnsi="Times New Roman" w:cs="Times New Roman"/>
          <w:color w:val="000000"/>
          <w:spacing w:val="12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правило,</w:t>
      </w:r>
      <w:r w:rsidRPr="00D532D6">
        <w:rPr>
          <w:rFonts w:ascii="Times New Roman" w:eastAsia="Times New Roman" w:hAnsi="Times New Roman" w:cs="Times New Roman"/>
          <w:color w:val="000000"/>
          <w:spacing w:val="12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знак</w:t>
      </w:r>
      <w:r w:rsidRPr="00D532D6">
        <w:rPr>
          <w:rFonts w:ascii="Times New Roman" w:eastAsia="Times New Roman" w:hAnsi="Times New Roman" w:cs="Times New Roman"/>
          <w:color w:val="000000"/>
          <w:spacing w:val="12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«</w:t>
      </w:r>
      <w:r w:rsidRPr="00D532D6">
        <w:rPr>
          <w:rFonts w:ascii="Times New Roman" w:eastAsia="Times New Roman" w:hAnsi="Times New Roman" w:cs="Times New Roman"/>
          <w:color w:val="000000"/>
        </w:rPr>
        <w:t>Z»</w:t>
      </w:r>
      <w:r w:rsidRPr="00D532D6">
        <w:rPr>
          <w:rFonts w:ascii="Times New Roman" w:eastAsia="Times New Roman" w:hAnsi="Times New Roman" w:cs="Times New Roman"/>
          <w:color w:val="000000"/>
          <w:spacing w:val="116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свидетельств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Pr="00D532D6">
        <w:rPr>
          <w:rFonts w:ascii="Times New Roman" w:eastAsia="Times New Roman" w:hAnsi="Times New Roman" w:cs="Times New Roman"/>
          <w:color w:val="000000"/>
        </w:rPr>
        <w:t>ет</w:t>
      </w:r>
      <w:r w:rsidRPr="00D532D6">
        <w:rPr>
          <w:rFonts w:ascii="Times New Roman" w:eastAsia="Times New Roman" w:hAnsi="Times New Roman" w:cs="Times New Roman"/>
          <w:color w:val="000000"/>
          <w:spacing w:val="119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1"/>
        </w:rPr>
        <w:t>о</w:t>
      </w:r>
      <w:r w:rsidRPr="00D532D6">
        <w:rPr>
          <w:rFonts w:ascii="Times New Roman" w:eastAsia="Times New Roman" w:hAnsi="Times New Roman" w:cs="Times New Roman"/>
          <w:color w:val="000000"/>
          <w:spacing w:val="12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1"/>
        </w:rPr>
        <w:t>т</w:t>
      </w:r>
      <w:r w:rsidRPr="00D532D6">
        <w:rPr>
          <w:rFonts w:ascii="Times New Roman" w:eastAsia="Times New Roman" w:hAnsi="Times New Roman" w:cs="Times New Roman"/>
          <w:color w:val="000000"/>
        </w:rPr>
        <w:t>ом,</w:t>
      </w:r>
      <w:r w:rsidRPr="00D532D6">
        <w:rPr>
          <w:rFonts w:ascii="Times New Roman" w:eastAsia="Times New Roman" w:hAnsi="Times New Roman" w:cs="Times New Roman"/>
          <w:color w:val="000000"/>
          <w:spacing w:val="119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что</w:t>
      </w:r>
      <w:r w:rsidRPr="00D532D6">
        <w:rPr>
          <w:rFonts w:ascii="Times New Roman" w:eastAsia="Times New Roman" w:hAnsi="Times New Roman" w:cs="Times New Roman"/>
          <w:color w:val="000000"/>
          <w:spacing w:val="119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уч</w:t>
      </w:r>
      <w:r w:rsidRPr="00D532D6">
        <w:rPr>
          <w:rFonts w:ascii="Times New Roman" w:eastAsia="Times New Roman" w:hAnsi="Times New Roman" w:cs="Times New Roman"/>
          <w:color w:val="000000"/>
        </w:rPr>
        <w:t>аст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н</w:t>
      </w:r>
      <w:r w:rsidRPr="00D532D6">
        <w:rPr>
          <w:rFonts w:ascii="Times New Roman" w:eastAsia="Times New Roman" w:hAnsi="Times New Roman" w:cs="Times New Roman"/>
          <w:color w:val="000000"/>
        </w:rPr>
        <w:t>ик</w:t>
      </w:r>
      <w:r w:rsidRPr="00D532D6">
        <w:rPr>
          <w:rFonts w:ascii="Times New Roman" w:eastAsia="Times New Roman" w:hAnsi="Times New Roman" w:cs="Times New Roman"/>
          <w:color w:val="000000"/>
          <w:spacing w:val="119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экзамена</w:t>
      </w:r>
      <w:r w:rsidRPr="00D532D6">
        <w:rPr>
          <w:rFonts w:ascii="Times New Roman" w:eastAsia="Times New Roman" w:hAnsi="Times New Roman" w:cs="Times New Roman"/>
          <w:color w:val="000000"/>
          <w:spacing w:val="118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завершил</w:t>
      </w:r>
      <w:r w:rsidRPr="00D532D6">
        <w:rPr>
          <w:rFonts w:ascii="Times New Roman" w:eastAsia="Times New Roman" w:hAnsi="Times New Roman" w:cs="Times New Roman"/>
          <w:color w:val="000000"/>
          <w:spacing w:val="12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св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о</w:t>
      </w:r>
      <w:r w:rsidRPr="00D532D6">
        <w:rPr>
          <w:rFonts w:ascii="Times New Roman" w:eastAsia="Times New Roman" w:hAnsi="Times New Roman" w:cs="Times New Roman"/>
          <w:color w:val="000000"/>
        </w:rPr>
        <w:t xml:space="preserve">ю 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э</w:t>
      </w:r>
      <w:r w:rsidRPr="00D532D6">
        <w:rPr>
          <w:rFonts w:ascii="Times New Roman" w:eastAsia="Times New Roman" w:hAnsi="Times New Roman" w:cs="Times New Roman"/>
          <w:color w:val="000000"/>
        </w:rPr>
        <w:t>кзаменац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и</w:t>
      </w:r>
      <w:r w:rsidRPr="00D532D6">
        <w:rPr>
          <w:rFonts w:ascii="Times New Roman" w:eastAsia="Times New Roman" w:hAnsi="Times New Roman" w:cs="Times New Roman"/>
          <w:color w:val="000000"/>
        </w:rPr>
        <w:t>онн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Pr="00D532D6">
        <w:rPr>
          <w:rFonts w:ascii="Times New Roman" w:eastAsia="Times New Roman" w:hAnsi="Times New Roman" w:cs="Times New Roman"/>
          <w:color w:val="000000"/>
        </w:rPr>
        <w:t>ю</w:t>
      </w:r>
      <w:r w:rsidRPr="00D532D6"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ра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б</w:t>
      </w:r>
      <w:r w:rsidRPr="00D532D6">
        <w:rPr>
          <w:rFonts w:ascii="Times New Roman" w:eastAsia="Times New Roman" w:hAnsi="Times New Roman" w:cs="Times New Roman"/>
          <w:color w:val="000000"/>
        </w:rPr>
        <w:t>оту</w:t>
      </w:r>
      <w:r w:rsidRPr="00D532D6"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и</w:t>
      </w:r>
      <w:r w:rsidRPr="00D532D6"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не</w:t>
      </w:r>
      <w:r w:rsidRPr="00D532D6"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б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Pr="00D532D6">
        <w:rPr>
          <w:rFonts w:ascii="Times New Roman" w:eastAsia="Times New Roman" w:hAnsi="Times New Roman" w:cs="Times New Roman"/>
          <w:color w:val="000000"/>
        </w:rPr>
        <w:t>дет</w:t>
      </w:r>
      <w:r w:rsidRPr="00D532D6"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воз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D532D6">
        <w:rPr>
          <w:rFonts w:ascii="Times New Roman" w:eastAsia="Times New Roman" w:hAnsi="Times New Roman" w:cs="Times New Roman"/>
          <w:color w:val="000000"/>
        </w:rPr>
        <w:t>ра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щ</w:t>
      </w:r>
      <w:r w:rsidRPr="00D532D6">
        <w:rPr>
          <w:rFonts w:ascii="Times New Roman" w:eastAsia="Times New Roman" w:hAnsi="Times New Roman" w:cs="Times New Roman"/>
          <w:color w:val="000000"/>
        </w:rPr>
        <w:t>ат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ь</w:t>
      </w:r>
      <w:r w:rsidRPr="00D532D6">
        <w:rPr>
          <w:rFonts w:ascii="Times New Roman" w:eastAsia="Times New Roman" w:hAnsi="Times New Roman" w:cs="Times New Roman"/>
          <w:color w:val="000000"/>
        </w:rPr>
        <w:t>ся</w:t>
      </w:r>
      <w:r w:rsidRPr="00D532D6"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к</w:t>
      </w:r>
      <w:r w:rsidRPr="00D532D6"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о</w:t>
      </w:r>
      <w:r w:rsidRPr="00D532D6">
        <w:rPr>
          <w:rFonts w:ascii="Times New Roman" w:eastAsia="Times New Roman" w:hAnsi="Times New Roman" w:cs="Times New Roman"/>
          <w:color w:val="000000"/>
        </w:rPr>
        <w:t>форм</w:t>
      </w:r>
      <w:r w:rsidRPr="00D532D6">
        <w:rPr>
          <w:rFonts w:ascii="Times New Roman" w:eastAsia="Times New Roman" w:hAnsi="Times New Roman" w:cs="Times New Roman"/>
          <w:color w:val="000000"/>
          <w:spacing w:val="-3"/>
        </w:rPr>
        <w:t>л</w:t>
      </w:r>
      <w:r w:rsidRPr="00D532D6">
        <w:rPr>
          <w:rFonts w:ascii="Times New Roman" w:eastAsia="Times New Roman" w:hAnsi="Times New Roman" w:cs="Times New Roman"/>
          <w:color w:val="000000"/>
        </w:rPr>
        <w:t>ению</w:t>
      </w:r>
      <w:r w:rsidRPr="00D532D6"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своих</w:t>
      </w:r>
      <w:r w:rsidRPr="00D532D6"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ответов</w:t>
      </w:r>
      <w:r w:rsidRPr="00D532D6"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на</w:t>
      </w:r>
      <w:r w:rsidRPr="00D532D6"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соотве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т</w:t>
      </w:r>
      <w:r w:rsidRPr="00D532D6">
        <w:rPr>
          <w:rFonts w:ascii="Times New Roman" w:eastAsia="Times New Roman" w:hAnsi="Times New Roman" w:cs="Times New Roman"/>
          <w:color w:val="000000"/>
        </w:rPr>
        <w:t>ст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D532D6">
        <w:rPr>
          <w:rFonts w:ascii="Times New Roman" w:eastAsia="Times New Roman" w:hAnsi="Times New Roman" w:cs="Times New Roman"/>
          <w:color w:val="000000"/>
        </w:rPr>
        <w:t>у</w:t>
      </w:r>
      <w:r w:rsidRPr="00D532D6">
        <w:rPr>
          <w:rFonts w:ascii="Times New Roman" w:eastAsia="Times New Roman" w:hAnsi="Times New Roman" w:cs="Times New Roman"/>
          <w:color w:val="000000"/>
          <w:spacing w:val="1"/>
        </w:rPr>
        <w:t>ю</w:t>
      </w:r>
      <w:r w:rsidRPr="00D532D6">
        <w:rPr>
          <w:rFonts w:ascii="Times New Roman" w:eastAsia="Times New Roman" w:hAnsi="Times New Roman" w:cs="Times New Roman"/>
          <w:color w:val="000000"/>
        </w:rPr>
        <w:t>щих блан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к</w:t>
      </w:r>
      <w:r w:rsidRPr="00D532D6">
        <w:rPr>
          <w:rFonts w:ascii="Times New Roman" w:eastAsia="Times New Roman" w:hAnsi="Times New Roman" w:cs="Times New Roman"/>
          <w:color w:val="000000"/>
        </w:rPr>
        <w:t>ах</w:t>
      </w:r>
      <w:r w:rsidRPr="00D532D6">
        <w:rPr>
          <w:rFonts w:ascii="Times New Roman" w:eastAsia="Times New Roman" w:hAnsi="Times New Roman" w:cs="Times New Roman"/>
          <w:color w:val="000000"/>
          <w:spacing w:val="115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1"/>
        </w:rPr>
        <w:t>(</w:t>
      </w:r>
      <w:r w:rsidRPr="00D532D6">
        <w:rPr>
          <w:rFonts w:ascii="Times New Roman" w:eastAsia="Times New Roman" w:hAnsi="Times New Roman" w:cs="Times New Roman"/>
          <w:color w:val="000000"/>
        </w:rPr>
        <w:t>п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р</w:t>
      </w:r>
      <w:r w:rsidRPr="00D532D6">
        <w:rPr>
          <w:rFonts w:ascii="Times New Roman" w:eastAsia="Times New Roman" w:hAnsi="Times New Roman" w:cs="Times New Roman"/>
          <w:color w:val="000000"/>
        </w:rPr>
        <w:t>одо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л</w:t>
      </w:r>
      <w:r w:rsidRPr="00D532D6">
        <w:rPr>
          <w:rFonts w:ascii="Times New Roman" w:eastAsia="Times New Roman" w:hAnsi="Times New Roman" w:cs="Times New Roman"/>
          <w:color w:val="000000"/>
        </w:rPr>
        <w:t>жен</w:t>
      </w:r>
      <w:r w:rsidRPr="00D532D6">
        <w:rPr>
          <w:rFonts w:ascii="Times New Roman" w:eastAsia="Times New Roman" w:hAnsi="Times New Roman" w:cs="Times New Roman"/>
          <w:color w:val="000000"/>
          <w:spacing w:val="-3"/>
        </w:rPr>
        <w:t>и</w:t>
      </w:r>
      <w:r w:rsidRPr="00D532D6">
        <w:rPr>
          <w:rFonts w:ascii="Times New Roman" w:eastAsia="Times New Roman" w:hAnsi="Times New Roman" w:cs="Times New Roman"/>
          <w:color w:val="000000"/>
        </w:rPr>
        <w:t>ю</w:t>
      </w:r>
      <w:r w:rsidRPr="00D532D6">
        <w:rPr>
          <w:rFonts w:ascii="Times New Roman" w:eastAsia="Times New Roman" w:hAnsi="Times New Roman" w:cs="Times New Roman"/>
          <w:color w:val="000000"/>
          <w:spacing w:val="114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о</w:t>
      </w:r>
      <w:r w:rsidRPr="00D532D6">
        <w:rPr>
          <w:rFonts w:ascii="Times New Roman" w:eastAsia="Times New Roman" w:hAnsi="Times New Roman" w:cs="Times New Roman"/>
          <w:color w:val="000000"/>
          <w:spacing w:val="1"/>
        </w:rPr>
        <w:t>ф</w:t>
      </w:r>
      <w:r w:rsidRPr="00D532D6">
        <w:rPr>
          <w:rFonts w:ascii="Times New Roman" w:eastAsia="Times New Roman" w:hAnsi="Times New Roman" w:cs="Times New Roman"/>
          <w:color w:val="000000"/>
        </w:rPr>
        <w:t>орм</w:t>
      </w:r>
      <w:r w:rsidRPr="00D532D6">
        <w:rPr>
          <w:rFonts w:ascii="Times New Roman" w:eastAsia="Times New Roman" w:hAnsi="Times New Roman" w:cs="Times New Roman"/>
          <w:color w:val="000000"/>
          <w:spacing w:val="-3"/>
        </w:rPr>
        <w:t>л</w:t>
      </w:r>
      <w:r w:rsidRPr="00D532D6">
        <w:rPr>
          <w:rFonts w:ascii="Times New Roman" w:eastAsia="Times New Roman" w:hAnsi="Times New Roman" w:cs="Times New Roman"/>
          <w:color w:val="000000"/>
        </w:rPr>
        <w:t>ения</w:t>
      </w:r>
      <w:r w:rsidRPr="00D532D6">
        <w:rPr>
          <w:rFonts w:ascii="Times New Roman" w:eastAsia="Times New Roman" w:hAnsi="Times New Roman" w:cs="Times New Roman"/>
          <w:color w:val="000000"/>
          <w:spacing w:val="114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ответов).</w:t>
      </w:r>
      <w:r w:rsidRPr="00D532D6">
        <w:rPr>
          <w:rFonts w:ascii="Times New Roman" w:eastAsia="Times New Roman" w:hAnsi="Times New Roman" w:cs="Times New Roman"/>
          <w:color w:val="000000"/>
          <w:spacing w:val="113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Указанный</w:t>
      </w:r>
      <w:r w:rsidRPr="00D532D6">
        <w:rPr>
          <w:rFonts w:ascii="Times New Roman" w:eastAsia="Times New Roman" w:hAnsi="Times New Roman" w:cs="Times New Roman"/>
          <w:color w:val="000000"/>
          <w:spacing w:val="114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зн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а</w:t>
      </w:r>
      <w:r w:rsidRPr="00D532D6">
        <w:rPr>
          <w:rFonts w:ascii="Times New Roman" w:eastAsia="Times New Roman" w:hAnsi="Times New Roman" w:cs="Times New Roman"/>
          <w:color w:val="000000"/>
        </w:rPr>
        <w:t>к</w:t>
      </w:r>
      <w:r w:rsidRPr="00D532D6">
        <w:rPr>
          <w:rFonts w:ascii="Times New Roman" w:eastAsia="Times New Roman" w:hAnsi="Times New Roman" w:cs="Times New Roman"/>
          <w:color w:val="000000"/>
          <w:spacing w:val="115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про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D532D6">
        <w:rPr>
          <w:rFonts w:ascii="Times New Roman" w:eastAsia="Times New Roman" w:hAnsi="Times New Roman" w:cs="Times New Roman"/>
          <w:color w:val="000000"/>
        </w:rPr>
        <w:t>та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D532D6">
        <w:rPr>
          <w:rFonts w:ascii="Times New Roman" w:eastAsia="Times New Roman" w:hAnsi="Times New Roman" w:cs="Times New Roman"/>
          <w:color w:val="000000"/>
        </w:rPr>
        <w:t>ляе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т</w:t>
      </w:r>
      <w:r w:rsidRPr="00D532D6">
        <w:rPr>
          <w:rFonts w:ascii="Times New Roman" w:eastAsia="Times New Roman" w:hAnsi="Times New Roman" w:cs="Times New Roman"/>
          <w:color w:val="000000"/>
        </w:rPr>
        <w:t>ся</w:t>
      </w:r>
      <w:r w:rsidRPr="00D532D6">
        <w:rPr>
          <w:rFonts w:ascii="Times New Roman" w:eastAsia="Times New Roman" w:hAnsi="Times New Roman" w:cs="Times New Roman"/>
          <w:color w:val="000000"/>
          <w:spacing w:val="114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на</w:t>
      </w:r>
      <w:r w:rsidRPr="00D532D6">
        <w:rPr>
          <w:rFonts w:ascii="Times New Roman" w:eastAsia="Times New Roman" w:hAnsi="Times New Roman" w:cs="Times New Roman"/>
          <w:color w:val="000000"/>
          <w:spacing w:val="115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пос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л</w:t>
      </w:r>
      <w:r w:rsidRPr="00D532D6">
        <w:rPr>
          <w:rFonts w:ascii="Times New Roman" w:eastAsia="Times New Roman" w:hAnsi="Times New Roman" w:cs="Times New Roman"/>
          <w:color w:val="000000"/>
        </w:rPr>
        <w:t>едн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Pr="00D532D6">
        <w:rPr>
          <w:rFonts w:ascii="Times New Roman" w:eastAsia="Times New Roman" w:hAnsi="Times New Roman" w:cs="Times New Roman"/>
          <w:color w:val="000000"/>
        </w:rPr>
        <w:t>м</w:t>
      </w:r>
      <w:r w:rsidRPr="00D532D6">
        <w:rPr>
          <w:rFonts w:ascii="Times New Roman" w:eastAsia="Times New Roman" w:hAnsi="Times New Roman" w:cs="Times New Roman"/>
          <w:color w:val="000000"/>
          <w:spacing w:val="113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листе соответств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Pr="00D532D6">
        <w:rPr>
          <w:rFonts w:ascii="Times New Roman" w:eastAsia="Times New Roman" w:hAnsi="Times New Roman" w:cs="Times New Roman"/>
          <w:color w:val="000000"/>
        </w:rPr>
        <w:t>ющего</w:t>
      </w:r>
      <w:r w:rsidRPr="00D532D6"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б</w:t>
      </w:r>
      <w:r w:rsidRPr="00D532D6">
        <w:rPr>
          <w:rFonts w:ascii="Times New Roman" w:eastAsia="Times New Roman" w:hAnsi="Times New Roman" w:cs="Times New Roman"/>
          <w:color w:val="000000"/>
        </w:rPr>
        <w:t>лан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ка</w:t>
      </w:r>
      <w:r w:rsidRPr="00D532D6"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ответов.</w:t>
      </w:r>
      <w:r w:rsidRPr="00D532D6"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Например,</w:t>
      </w:r>
      <w:r w:rsidRPr="00D532D6"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у</w:t>
      </w:r>
      <w:r w:rsidRPr="00D532D6">
        <w:rPr>
          <w:rFonts w:ascii="Times New Roman" w:eastAsia="Times New Roman" w:hAnsi="Times New Roman" w:cs="Times New Roman"/>
          <w:color w:val="000000"/>
        </w:rPr>
        <w:t>частник</w:t>
      </w:r>
      <w:r w:rsidRPr="00D532D6"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эк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з</w:t>
      </w:r>
      <w:r w:rsidRPr="00D532D6">
        <w:rPr>
          <w:rFonts w:ascii="Times New Roman" w:eastAsia="Times New Roman" w:hAnsi="Times New Roman" w:cs="Times New Roman"/>
          <w:color w:val="000000"/>
        </w:rPr>
        <w:t>амена</w:t>
      </w:r>
      <w:r w:rsidRPr="00D532D6"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выпол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н</w:t>
      </w:r>
      <w:r w:rsidRPr="00D532D6">
        <w:rPr>
          <w:rFonts w:ascii="Times New Roman" w:eastAsia="Times New Roman" w:hAnsi="Times New Roman" w:cs="Times New Roman"/>
          <w:color w:val="000000"/>
        </w:rPr>
        <w:t>ил</w:t>
      </w:r>
      <w:r w:rsidRPr="00D532D6"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все</w:t>
      </w:r>
      <w:r w:rsidRPr="00D532D6"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задан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и</w:t>
      </w:r>
      <w:r w:rsidRPr="00D532D6">
        <w:rPr>
          <w:rFonts w:ascii="Times New Roman" w:eastAsia="Times New Roman" w:hAnsi="Times New Roman" w:cs="Times New Roman"/>
          <w:color w:val="000000"/>
        </w:rPr>
        <w:t>я</w:t>
      </w:r>
      <w:r w:rsidRPr="00D532D6"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с</w:t>
      </w:r>
      <w:r w:rsidRPr="00D532D6"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разверн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Pr="00D532D6">
        <w:rPr>
          <w:rFonts w:ascii="Times New Roman" w:eastAsia="Times New Roman" w:hAnsi="Times New Roman" w:cs="Times New Roman"/>
          <w:color w:val="000000"/>
        </w:rPr>
        <w:t>тым ответом</w:t>
      </w:r>
      <w:r w:rsidRPr="00D532D6"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(и</w:t>
      </w:r>
      <w:r w:rsidRPr="00D532D6">
        <w:rPr>
          <w:rFonts w:ascii="Times New Roman" w:eastAsia="Times New Roman" w:hAnsi="Times New Roman" w:cs="Times New Roman"/>
          <w:color w:val="000000"/>
          <w:spacing w:val="1"/>
        </w:rPr>
        <w:t>л</w:t>
      </w:r>
      <w:r w:rsidRPr="00D532D6">
        <w:rPr>
          <w:rFonts w:ascii="Times New Roman" w:eastAsia="Times New Roman" w:hAnsi="Times New Roman" w:cs="Times New Roman"/>
          <w:color w:val="000000"/>
        </w:rPr>
        <w:t>и</w:t>
      </w:r>
      <w:r w:rsidRPr="00D532D6"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пос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и</w:t>
      </w:r>
      <w:r w:rsidRPr="00D532D6">
        <w:rPr>
          <w:rFonts w:ascii="Times New Roman" w:eastAsia="Times New Roman" w:hAnsi="Times New Roman" w:cs="Times New Roman"/>
          <w:color w:val="000000"/>
        </w:rPr>
        <w:t>льные</w:t>
      </w:r>
      <w:r w:rsidRPr="00D532D6"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ему</w:t>
      </w:r>
      <w:r w:rsidRPr="00D532D6"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задани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я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)</w:t>
      </w:r>
      <w:r w:rsidRPr="00D532D6">
        <w:rPr>
          <w:rFonts w:ascii="Times New Roman" w:eastAsia="Times New Roman" w:hAnsi="Times New Roman" w:cs="Times New Roman"/>
          <w:color w:val="000000"/>
        </w:rPr>
        <w:t>,</w:t>
      </w:r>
      <w:r w:rsidRPr="00D532D6"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о</w:t>
      </w:r>
      <w:r w:rsidRPr="00D532D6">
        <w:rPr>
          <w:rFonts w:ascii="Times New Roman" w:eastAsia="Times New Roman" w:hAnsi="Times New Roman" w:cs="Times New Roman"/>
          <w:color w:val="000000"/>
        </w:rPr>
        <w:t>формил</w:t>
      </w:r>
      <w:r w:rsidRPr="00D532D6"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ответы</w:t>
      </w:r>
      <w:r w:rsidRPr="00D532D6"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на</w:t>
      </w:r>
      <w:r w:rsidRPr="00D532D6"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з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D532D6">
        <w:rPr>
          <w:rFonts w:ascii="Times New Roman" w:eastAsia="Times New Roman" w:hAnsi="Times New Roman" w:cs="Times New Roman"/>
          <w:color w:val="000000"/>
        </w:rPr>
        <w:t>дания</w:t>
      </w:r>
      <w:r w:rsidRPr="00D532D6"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с</w:t>
      </w:r>
      <w:r w:rsidRPr="00D532D6"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р</w:t>
      </w:r>
      <w:r w:rsidRPr="00D532D6">
        <w:rPr>
          <w:rFonts w:ascii="Times New Roman" w:eastAsia="Times New Roman" w:hAnsi="Times New Roman" w:cs="Times New Roman"/>
          <w:color w:val="000000"/>
        </w:rPr>
        <w:t>аз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D532D6">
        <w:rPr>
          <w:rFonts w:ascii="Times New Roman" w:eastAsia="Times New Roman" w:hAnsi="Times New Roman" w:cs="Times New Roman"/>
          <w:color w:val="000000"/>
        </w:rPr>
        <w:t>ерн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Pr="00D532D6">
        <w:rPr>
          <w:rFonts w:ascii="Times New Roman" w:eastAsia="Times New Roman" w:hAnsi="Times New Roman" w:cs="Times New Roman"/>
          <w:color w:val="000000"/>
        </w:rPr>
        <w:t>тым</w:t>
      </w:r>
      <w:r w:rsidRPr="00D532D6"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ответом</w:t>
      </w:r>
      <w:r w:rsidRPr="00D532D6"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на</w:t>
      </w:r>
      <w:r w:rsidRPr="00D532D6"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бл</w:t>
      </w:r>
      <w:r w:rsidRPr="00D532D6">
        <w:rPr>
          <w:rFonts w:ascii="Times New Roman" w:eastAsia="Times New Roman" w:hAnsi="Times New Roman" w:cs="Times New Roman"/>
          <w:color w:val="000000"/>
          <w:spacing w:val="1"/>
        </w:rPr>
        <w:t>а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нк</w:t>
      </w:r>
      <w:r w:rsidRPr="00D532D6">
        <w:rPr>
          <w:rFonts w:ascii="Times New Roman" w:eastAsia="Times New Roman" w:hAnsi="Times New Roman" w:cs="Times New Roman"/>
          <w:color w:val="000000"/>
        </w:rPr>
        <w:t>е ответов</w:t>
      </w:r>
      <w:r w:rsidRPr="00D532D6"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1"/>
        </w:rPr>
        <w:t>№</w:t>
      </w:r>
      <w:r w:rsidRPr="00D532D6"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2</w:t>
      </w:r>
      <w:r w:rsidRPr="00D532D6"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1"/>
        </w:rPr>
        <w:t>(</w:t>
      </w:r>
      <w:r w:rsidRPr="00D532D6">
        <w:rPr>
          <w:rFonts w:ascii="Times New Roman" w:eastAsia="Times New Roman" w:hAnsi="Times New Roman" w:cs="Times New Roman"/>
          <w:color w:val="000000"/>
        </w:rPr>
        <w:t>лист</w:t>
      </w:r>
      <w:r w:rsidRPr="00D532D6"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1</w:t>
      </w:r>
      <w:r w:rsidRPr="00D532D6">
        <w:rPr>
          <w:rFonts w:ascii="Times New Roman" w:eastAsia="Times New Roman" w:hAnsi="Times New Roman" w:cs="Times New Roman"/>
          <w:color w:val="000000"/>
        </w:rPr>
        <w:t>)</w:t>
      </w:r>
      <w:r w:rsidRPr="00D532D6"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D532D6"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бланке</w:t>
      </w:r>
      <w:r w:rsidRPr="00D532D6"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ответов</w:t>
      </w:r>
      <w:r w:rsidRPr="00D532D6"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№</w:t>
      </w:r>
      <w:r w:rsidRPr="00D532D6"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1"/>
        </w:rPr>
        <w:t>2</w:t>
      </w:r>
      <w:r w:rsidRPr="00D532D6"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1"/>
        </w:rPr>
        <w:t>(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л</w:t>
      </w:r>
      <w:r w:rsidRPr="00D532D6">
        <w:rPr>
          <w:rFonts w:ascii="Times New Roman" w:eastAsia="Times New Roman" w:hAnsi="Times New Roman" w:cs="Times New Roman"/>
          <w:color w:val="000000"/>
        </w:rPr>
        <w:t>ист</w:t>
      </w:r>
      <w:r w:rsidRPr="00D532D6"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2),</w:t>
      </w:r>
      <w:r w:rsidRPr="00D532D6"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доп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о</w:t>
      </w:r>
      <w:r w:rsidRPr="00D532D6">
        <w:rPr>
          <w:rFonts w:ascii="Times New Roman" w:eastAsia="Times New Roman" w:hAnsi="Times New Roman" w:cs="Times New Roman"/>
          <w:color w:val="000000"/>
        </w:rPr>
        <w:t>лнительн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ы</w:t>
      </w:r>
      <w:r w:rsidRPr="00D532D6">
        <w:rPr>
          <w:rFonts w:ascii="Times New Roman" w:eastAsia="Times New Roman" w:hAnsi="Times New Roman" w:cs="Times New Roman"/>
          <w:color w:val="000000"/>
        </w:rPr>
        <w:t>е</w:t>
      </w:r>
      <w:r w:rsidRPr="00D532D6"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бл</w:t>
      </w:r>
      <w:r w:rsidRPr="00D532D6">
        <w:rPr>
          <w:rFonts w:ascii="Times New Roman" w:eastAsia="Times New Roman" w:hAnsi="Times New Roman" w:cs="Times New Roman"/>
          <w:color w:val="000000"/>
          <w:spacing w:val="1"/>
        </w:rPr>
        <w:t>а</w:t>
      </w:r>
      <w:r w:rsidRPr="00D532D6">
        <w:rPr>
          <w:rFonts w:ascii="Times New Roman" w:eastAsia="Times New Roman" w:hAnsi="Times New Roman" w:cs="Times New Roman"/>
          <w:color w:val="000000"/>
        </w:rPr>
        <w:t>нки</w:t>
      </w:r>
      <w:r w:rsidRPr="00D532D6"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ответов</w:t>
      </w:r>
      <w:r w:rsidRPr="00D532D6"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не</w:t>
      </w:r>
      <w:r w:rsidRPr="00D532D6"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зап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ра</w:t>
      </w:r>
      <w:r w:rsidRPr="00D532D6">
        <w:rPr>
          <w:rFonts w:ascii="Times New Roman" w:eastAsia="Times New Roman" w:hAnsi="Times New Roman" w:cs="Times New Roman"/>
          <w:color w:val="000000"/>
        </w:rPr>
        <w:t>ши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D532D6">
        <w:rPr>
          <w:rFonts w:ascii="Times New Roman" w:eastAsia="Times New Roman" w:hAnsi="Times New Roman" w:cs="Times New Roman"/>
          <w:color w:val="000000"/>
        </w:rPr>
        <w:t>ал и,</w:t>
      </w:r>
      <w:r w:rsidRPr="00D532D6"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соответственно,</w:t>
      </w:r>
      <w:r w:rsidRPr="00D532D6"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не</w:t>
      </w:r>
      <w:r w:rsidRPr="00D532D6"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и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D532D6">
        <w:rPr>
          <w:rFonts w:ascii="Times New Roman" w:eastAsia="Times New Roman" w:hAnsi="Times New Roman" w:cs="Times New Roman"/>
          <w:color w:val="000000"/>
        </w:rPr>
        <w:t>пользо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D532D6">
        <w:rPr>
          <w:rFonts w:ascii="Times New Roman" w:eastAsia="Times New Roman" w:hAnsi="Times New Roman" w:cs="Times New Roman"/>
          <w:color w:val="000000"/>
        </w:rPr>
        <w:t>ал</w:t>
      </w:r>
      <w:r w:rsidRPr="00D532D6"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их,</w:t>
      </w:r>
      <w:r w:rsidRPr="00D532D6"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т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D532D6">
        <w:rPr>
          <w:rFonts w:ascii="Times New Roman" w:eastAsia="Times New Roman" w:hAnsi="Times New Roman" w:cs="Times New Roman"/>
          <w:color w:val="000000"/>
        </w:rPr>
        <w:t>ким</w:t>
      </w:r>
      <w:r w:rsidRPr="00D532D6"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об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р</w:t>
      </w:r>
      <w:r w:rsidRPr="00D532D6">
        <w:rPr>
          <w:rFonts w:ascii="Times New Roman" w:eastAsia="Times New Roman" w:hAnsi="Times New Roman" w:cs="Times New Roman"/>
          <w:color w:val="000000"/>
        </w:rPr>
        <w:t>азом,</w:t>
      </w:r>
      <w:r w:rsidRPr="00D532D6"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з</w:t>
      </w:r>
      <w:r w:rsidRPr="00D532D6">
        <w:rPr>
          <w:rFonts w:ascii="Times New Roman" w:eastAsia="Times New Roman" w:hAnsi="Times New Roman" w:cs="Times New Roman"/>
          <w:color w:val="000000"/>
          <w:spacing w:val="2"/>
        </w:rPr>
        <w:t>н</w:t>
      </w:r>
      <w:r w:rsidRPr="00D532D6">
        <w:rPr>
          <w:rFonts w:ascii="Times New Roman" w:eastAsia="Times New Roman" w:hAnsi="Times New Roman" w:cs="Times New Roman"/>
          <w:color w:val="000000"/>
        </w:rPr>
        <w:t>ак</w:t>
      </w:r>
      <w:r w:rsidRPr="00D532D6"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«</w:t>
      </w:r>
      <w:r w:rsidRPr="00D532D6">
        <w:rPr>
          <w:rFonts w:ascii="Times New Roman" w:eastAsia="Times New Roman" w:hAnsi="Times New Roman" w:cs="Times New Roman"/>
          <w:color w:val="000000"/>
        </w:rPr>
        <w:t>Z»</w:t>
      </w:r>
      <w:r w:rsidRPr="00D532D6"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ставится</w:t>
      </w:r>
      <w:r w:rsidRPr="00D532D6"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на</w:t>
      </w:r>
      <w:r w:rsidRPr="00D532D6"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бл</w:t>
      </w:r>
      <w:r w:rsidRPr="00D532D6">
        <w:rPr>
          <w:rFonts w:ascii="Times New Roman" w:eastAsia="Times New Roman" w:hAnsi="Times New Roman" w:cs="Times New Roman"/>
          <w:color w:val="000000"/>
          <w:spacing w:val="1"/>
        </w:rPr>
        <w:t>а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н</w:t>
      </w:r>
      <w:r w:rsidRPr="00D532D6">
        <w:rPr>
          <w:rFonts w:ascii="Times New Roman" w:eastAsia="Times New Roman" w:hAnsi="Times New Roman" w:cs="Times New Roman"/>
          <w:color w:val="000000"/>
        </w:rPr>
        <w:t>ке</w:t>
      </w:r>
      <w:r w:rsidRPr="00D532D6"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ответов</w:t>
      </w:r>
      <w:r w:rsidRPr="00D532D6"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1"/>
        </w:rPr>
        <w:t>№</w:t>
      </w:r>
      <w:r w:rsidRPr="00D532D6"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1"/>
        </w:rPr>
        <w:t>2</w:t>
      </w:r>
      <w:r w:rsidRPr="00D532D6"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(</w:t>
      </w:r>
      <w:r w:rsidRPr="00D532D6">
        <w:rPr>
          <w:rFonts w:ascii="Times New Roman" w:eastAsia="Times New Roman" w:hAnsi="Times New Roman" w:cs="Times New Roman"/>
          <w:color w:val="000000"/>
        </w:rPr>
        <w:t>лист</w:t>
      </w:r>
      <w:r w:rsidRPr="00D532D6"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2) в</w:t>
      </w:r>
      <w:r w:rsidRPr="00D532D6"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области</w:t>
      </w:r>
      <w:r w:rsidRPr="00D532D6"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у</w:t>
      </w:r>
      <w:r w:rsidRPr="00D532D6">
        <w:rPr>
          <w:rFonts w:ascii="Times New Roman" w:eastAsia="Times New Roman" w:hAnsi="Times New Roman" w:cs="Times New Roman"/>
          <w:color w:val="000000"/>
        </w:rPr>
        <w:t>казан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н</w:t>
      </w:r>
      <w:r w:rsidRPr="00D532D6">
        <w:rPr>
          <w:rFonts w:ascii="Times New Roman" w:eastAsia="Times New Roman" w:hAnsi="Times New Roman" w:cs="Times New Roman"/>
          <w:color w:val="000000"/>
        </w:rPr>
        <w:t>о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г</w:t>
      </w:r>
      <w:r w:rsidRPr="00D532D6">
        <w:rPr>
          <w:rFonts w:ascii="Times New Roman" w:eastAsia="Times New Roman" w:hAnsi="Times New Roman" w:cs="Times New Roman"/>
          <w:color w:val="000000"/>
        </w:rPr>
        <w:t>о</w:t>
      </w:r>
      <w:r w:rsidRPr="00D532D6"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б</w:t>
      </w:r>
      <w:r w:rsidRPr="00D532D6">
        <w:rPr>
          <w:rFonts w:ascii="Times New Roman" w:eastAsia="Times New Roman" w:hAnsi="Times New Roman" w:cs="Times New Roman"/>
          <w:color w:val="000000"/>
        </w:rPr>
        <w:t>л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анка,</w:t>
      </w:r>
      <w:r w:rsidRPr="00D532D6"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о</w:t>
      </w:r>
      <w:r w:rsidRPr="00D532D6">
        <w:rPr>
          <w:rFonts w:ascii="Times New Roman" w:eastAsia="Times New Roman" w:hAnsi="Times New Roman" w:cs="Times New Roman"/>
          <w:color w:val="000000"/>
        </w:rPr>
        <w:t>ста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D532D6">
        <w:rPr>
          <w:rFonts w:ascii="Times New Roman" w:eastAsia="Times New Roman" w:hAnsi="Times New Roman" w:cs="Times New Roman"/>
          <w:color w:val="000000"/>
        </w:rPr>
        <w:t>ше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й</w:t>
      </w:r>
      <w:r w:rsidRPr="00D532D6">
        <w:rPr>
          <w:rFonts w:ascii="Times New Roman" w:eastAsia="Times New Roman" w:hAnsi="Times New Roman" w:cs="Times New Roman"/>
          <w:color w:val="000000"/>
        </w:rPr>
        <w:t>ся</w:t>
      </w:r>
      <w:r w:rsidRPr="00D532D6"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незап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ол</w:t>
      </w:r>
      <w:r w:rsidRPr="00D532D6">
        <w:rPr>
          <w:rFonts w:ascii="Times New Roman" w:eastAsia="Times New Roman" w:hAnsi="Times New Roman" w:cs="Times New Roman"/>
          <w:color w:val="000000"/>
        </w:rPr>
        <w:t>не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н</w:t>
      </w:r>
      <w:r w:rsidRPr="00D532D6">
        <w:rPr>
          <w:rFonts w:ascii="Times New Roman" w:eastAsia="Times New Roman" w:hAnsi="Times New Roman" w:cs="Times New Roman"/>
          <w:color w:val="000000"/>
        </w:rPr>
        <w:t>ной</w:t>
      </w:r>
      <w:r w:rsidRPr="00D532D6"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Pr="00D532D6">
        <w:rPr>
          <w:rFonts w:ascii="Times New Roman" w:eastAsia="Times New Roman" w:hAnsi="Times New Roman" w:cs="Times New Roman"/>
          <w:color w:val="000000"/>
        </w:rPr>
        <w:t>част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н</w:t>
      </w:r>
      <w:r w:rsidRPr="00D532D6">
        <w:rPr>
          <w:rFonts w:ascii="Times New Roman" w:eastAsia="Times New Roman" w:hAnsi="Times New Roman" w:cs="Times New Roman"/>
          <w:color w:val="000000"/>
        </w:rPr>
        <w:t>иком</w:t>
      </w:r>
      <w:r w:rsidRPr="00D532D6"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эк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з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а</w:t>
      </w:r>
      <w:r w:rsidRPr="00D532D6">
        <w:rPr>
          <w:rFonts w:ascii="Times New Roman" w:eastAsia="Times New Roman" w:hAnsi="Times New Roman" w:cs="Times New Roman"/>
          <w:color w:val="000000"/>
        </w:rPr>
        <w:t>ме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н</w:t>
      </w:r>
      <w:r w:rsidRPr="00D532D6">
        <w:rPr>
          <w:rFonts w:ascii="Times New Roman" w:eastAsia="Times New Roman" w:hAnsi="Times New Roman" w:cs="Times New Roman"/>
          <w:color w:val="000000"/>
        </w:rPr>
        <w:t>а.</w:t>
      </w:r>
      <w:r w:rsidRPr="00D532D6"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Зн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D532D6">
        <w:rPr>
          <w:rFonts w:ascii="Times New Roman" w:eastAsia="Times New Roman" w:hAnsi="Times New Roman" w:cs="Times New Roman"/>
          <w:color w:val="000000"/>
        </w:rPr>
        <w:t>к</w:t>
      </w:r>
      <w:r w:rsidRPr="00D532D6"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«</w:t>
      </w:r>
      <w:r w:rsidRPr="00D532D6">
        <w:rPr>
          <w:rFonts w:ascii="Times New Roman" w:eastAsia="Times New Roman" w:hAnsi="Times New Roman" w:cs="Times New Roman"/>
          <w:color w:val="000000"/>
        </w:rPr>
        <w:t>Z»</w:t>
      </w:r>
      <w:r w:rsidRPr="00D532D6"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в</w:t>
      </w:r>
      <w:r w:rsidRPr="00D532D6"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данном</w:t>
      </w:r>
      <w:r w:rsidRPr="00D532D6"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сл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у</w:t>
      </w:r>
      <w:r w:rsidRPr="00D532D6">
        <w:rPr>
          <w:rFonts w:ascii="Times New Roman" w:eastAsia="Times New Roman" w:hAnsi="Times New Roman" w:cs="Times New Roman"/>
          <w:color w:val="000000"/>
        </w:rPr>
        <w:t>чае на</w:t>
      </w:r>
      <w:r w:rsidRPr="00D532D6"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блан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к</w:t>
      </w:r>
      <w:r w:rsidRPr="00D532D6">
        <w:rPr>
          <w:rFonts w:ascii="Times New Roman" w:eastAsia="Times New Roman" w:hAnsi="Times New Roman" w:cs="Times New Roman"/>
          <w:color w:val="000000"/>
        </w:rPr>
        <w:t>е</w:t>
      </w:r>
      <w:r w:rsidRPr="00D532D6"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ответов</w:t>
      </w:r>
      <w:r w:rsidRPr="00D532D6"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№</w:t>
      </w:r>
      <w:r w:rsidRPr="00D532D6"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1"/>
        </w:rPr>
        <w:t>2</w:t>
      </w:r>
      <w:r w:rsidRPr="00D532D6"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1"/>
        </w:rPr>
        <w:t>(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л</w:t>
      </w:r>
      <w:r w:rsidRPr="00D532D6">
        <w:rPr>
          <w:rFonts w:ascii="Times New Roman" w:eastAsia="Times New Roman" w:hAnsi="Times New Roman" w:cs="Times New Roman"/>
          <w:color w:val="000000"/>
        </w:rPr>
        <w:t>ист</w:t>
      </w:r>
      <w:r w:rsidRPr="00D532D6"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1)</w:t>
      </w:r>
      <w:r w:rsidRPr="00D532D6"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не</w:t>
      </w:r>
      <w:r w:rsidRPr="00D532D6"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ставится,</w:t>
      </w:r>
      <w:r w:rsidRPr="00D532D6"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д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D532D6">
        <w:rPr>
          <w:rFonts w:ascii="Times New Roman" w:eastAsia="Times New Roman" w:hAnsi="Times New Roman" w:cs="Times New Roman"/>
          <w:color w:val="000000"/>
        </w:rPr>
        <w:t>же</w:t>
      </w:r>
      <w:r w:rsidRPr="00D532D6"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если</w:t>
      </w:r>
      <w:r w:rsidRPr="00D532D6"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на</w:t>
      </w:r>
      <w:r w:rsidRPr="00D532D6"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бла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н</w:t>
      </w:r>
      <w:r w:rsidRPr="00D532D6">
        <w:rPr>
          <w:rFonts w:ascii="Times New Roman" w:eastAsia="Times New Roman" w:hAnsi="Times New Roman" w:cs="Times New Roman"/>
          <w:color w:val="000000"/>
        </w:rPr>
        <w:t>ке</w:t>
      </w:r>
      <w:r w:rsidRPr="00D532D6"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ответов</w:t>
      </w:r>
      <w:r w:rsidRPr="00D532D6"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1"/>
        </w:rPr>
        <w:t>№</w:t>
      </w:r>
      <w:r w:rsidRPr="00D532D6"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1"/>
        </w:rPr>
        <w:t>2</w:t>
      </w:r>
      <w:r w:rsidRPr="00D532D6"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1"/>
        </w:rPr>
        <w:t>(</w:t>
      </w:r>
      <w:r w:rsidRPr="00D532D6">
        <w:rPr>
          <w:rFonts w:ascii="Times New Roman" w:eastAsia="Times New Roman" w:hAnsi="Times New Roman" w:cs="Times New Roman"/>
          <w:color w:val="000000"/>
        </w:rPr>
        <w:t>лист</w:t>
      </w:r>
      <w:r w:rsidRPr="00D532D6"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1)</w:t>
      </w:r>
      <w:r w:rsidRPr="00D532D6"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и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м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Pr="00D532D6">
        <w:rPr>
          <w:rFonts w:ascii="Times New Roman" w:eastAsia="Times New Roman" w:hAnsi="Times New Roman" w:cs="Times New Roman"/>
          <w:color w:val="000000"/>
          <w:spacing w:val="8"/>
        </w:rPr>
        <w:t>е</w:t>
      </w:r>
      <w:r w:rsidRPr="00D532D6">
        <w:rPr>
          <w:rFonts w:ascii="Times New Roman" w:eastAsia="Times New Roman" w:hAnsi="Times New Roman" w:cs="Times New Roman"/>
          <w:color w:val="000000"/>
        </w:rPr>
        <w:t>тся</w:t>
      </w:r>
      <w:r w:rsidRPr="00D532D6"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не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б</w:t>
      </w:r>
      <w:r w:rsidRPr="00D532D6">
        <w:rPr>
          <w:rFonts w:ascii="Times New Roman" w:eastAsia="Times New Roman" w:hAnsi="Times New Roman" w:cs="Times New Roman"/>
          <w:color w:val="000000"/>
        </w:rPr>
        <w:t>оль</w:t>
      </w:r>
      <w:r w:rsidRPr="00D532D6">
        <w:rPr>
          <w:rFonts w:ascii="Times New Roman" w:eastAsia="Times New Roman" w:hAnsi="Times New Roman" w:cs="Times New Roman"/>
          <w:color w:val="000000"/>
          <w:spacing w:val="1"/>
        </w:rPr>
        <w:t>ш</w:t>
      </w:r>
      <w:r w:rsidRPr="00D532D6">
        <w:rPr>
          <w:rFonts w:ascii="Times New Roman" w:eastAsia="Times New Roman" w:hAnsi="Times New Roman" w:cs="Times New Roman"/>
          <w:color w:val="000000"/>
        </w:rPr>
        <w:t xml:space="preserve">ая незаполненная </w:t>
      </w:r>
      <w:r w:rsidRPr="00D532D6">
        <w:rPr>
          <w:rFonts w:ascii="Times New Roman" w:eastAsia="Times New Roman" w:hAnsi="Times New Roman" w:cs="Times New Roman"/>
          <w:color w:val="000000"/>
          <w:spacing w:val="-3"/>
        </w:rPr>
        <w:t>о</w:t>
      </w:r>
      <w:r w:rsidRPr="00D532D6">
        <w:rPr>
          <w:rFonts w:ascii="Times New Roman" w:eastAsia="Times New Roman" w:hAnsi="Times New Roman" w:cs="Times New Roman"/>
          <w:color w:val="000000"/>
        </w:rPr>
        <w:t>блас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т</w:t>
      </w:r>
      <w:r w:rsidRPr="00D532D6">
        <w:rPr>
          <w:rFonts w:ascii="Times New Roman" w:eastAsia="Times New Roman" w:hAnsi="Times New Roman" w:cs="Times New Roman"/>
          <w:color w:val="000000"/>
        </w:rPr>
        <w:t>ь.</w:t>
      </w:r>
    </w:p>
    <w:p w:rsidR="00D532D6" w:rsidRPr="00D532D6" w:rsidRDefault="00D532D6">
      <w:pPr>
        <w:pStyle w:val="a4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6893597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5654A4" w:rsidRDefault="005654A4">
        <w:pPr>
          <w:pStyle w:val="a7"/>
          <w:jc w:val="center"/>
        </w:pPr>
      </w:p>
      <w:p w:rsidR="005654A4" w:rsidRPr="005654A4" w:rsidRDefault="005654A4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5654A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5654A4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5654A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B007A5">
          <w:rPr>
            <w:rFonts w:ascii="Times New Roman" w:hAnsi="Times New Roman" w:cs="Times New Roman"/>
            <w:noProof/>
            <w:sz w:val="24"/>
            <w:szCs w:val="24"/>
          </w:rPr>
          <w:t>27</w:t>
        </w:r>
        <w:r w:rsidRPr="005654A4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5654A4" w:rsidRDefault="005654A4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62063B"/>
    <w:rsid w:val="00035478"/>
    <w:rsid w:val="000A4F41"/>
    <w:rsid w:val="001438B1"/>
    <w:rsid w:val="00246ECC"/>
    <w:rsid w:val="002F692D"/>
    <w:rsid w:val="003541B6"/>
    <w:rsid w:val="003804B9"/>
    <w:rsid w:val="003F56BC"/>
    <w:rsid w:val="0043277C"/>
    <w:rsid w:val="005654A4"/>
    <w:rsid w:val="005742AF"/>
    <w:rsid w:val="00616FF9"/>
    <w:rsid w:val="0062063B"/>
    <w:rsid w:val="00634C24"/>
    <w:rsid w:val="00766609"/>
    <w:rsid w:val="0077043E"/>
    <w:rsid w:val="00845CE8"/>
    <w:rsid w:val="008463BD"/>
    <w:rsid w:val="00895C09"/>
    <w:rsid w:val="009812BB"/>
    <w:rsid w:val="009B165F"/>
    <w:rsid w:val="009C29AF"/>
    <w:rsid w:val="009D5D7C"/>
    <w:rsid w:val="009E4388"/>
    <w:rsid w:val="00A01828"/>
    <w:rsid w:val="00A57E83"/>
    <w:rsid w:val="00AA0446"/>
    <w:rsid w:val="00AD5962"/>
    <w:rsid w:val="00AD6D9A"/>
    <w:rsid w:val="00AF2DAC"/>
    <w:rsid w:val="00B007A5"/>
    <w:rsid w:val="00BB3ECC"/>
    <w:rsid w:val="00C6663B"/>
    <w:rsid w:val="00C854EB"/>
    <w:rsid w:val="00CB7BB9"/>
    <w:rsid w:val="00D532D6"/>
    <w:rsid w:val="00E20AC1"/>
    <w:rsid w:val="00E975AB"/>
    <w:rsid w:val="00ED5D27"/>
    <w:rsid w:val="00EF015E"/>
    <w:rsid w:val="00F8647D"/>
    <w:rsid w:val="00F86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119487"/>
  <w15:docId w15:val="{86DCEB0E-D55E-4260-B150-DF99A4D98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D5D27"/>
    <w:pPr>
      <w:spacing w:line="240" w:lineRule="auto"/>
    </w:pPr>
  </w:style>
  <w:style w:type="paragraph" w:styleId="a4">
    <w:name w:val="footnote text"/>
    <w:basedOn w:val="a"/>
    <w:link w:val="a5"/>
    <w:uiPriority w:val="99"/>
    <w:semiHidden/>
    <w:unhideWhenUsed/>
    <w:rsid w:val="00C854EB"/>
    <w:pPr>
      <w:spacing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C854EB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C854EB"/>
    <w:rPr>
      <w:vertAlign w:val="superscript"/>
    </w:rPr>
  </w:style>
  <w:style w:type="paragraph" w:styleId="a7">
    <w:name w:val="header"/>
    <w:basedOn w:val="a"/>
    <w:link w:val="a8"/>
    <w:uiPriority w:val="99"/>
    <w:unhideWhenUsed/>
    <w:rsid w:val="00AD5962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D5962"/>
  </w:style>
  <w:style w:type="paragraph" w:styleId="a9">
    <w:name w:val="footer"/>
    <w:basedOn w:val="a"/>
    <w:link w:val="aa"/>
    <w:uiPriority w:val="99"/>
    <w:unhideWhenUsed/>
    <w:rsid w:val="00AD5962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D5962"/>
  </w:style>
  <w:style w:type="paragraph" w:styleId="ab">
    <w:name w:val="Balloon Text"/>
    <w:basedOn w:val="a"/>
    <w:link w:val="ac"/>
    <w:uiPriority w:val="99"/>
    <w:semiHidden/>
    <w:unhideWhenUsed/>
    <w:rsid w:val="005654A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5654A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40F0F3-5ABB-4C1C-8B20-648C877DCA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31</Pages>
  <Words>5181</Words>
  <Characters>29538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23</cp:revision>
  <cp:lastPrinted>2024-01-17T11:03:00Z</cp:lastPrinted>
  <dcterms:created xsi:type="dcterms:W3CDTF">2024-01-17T07:38:00Z</dcterms:created>
  <dcterms:modified xsi:type="dcterms:W3CDTF">2024-01-18T06:16:00Z</dcterms:modified>
</cp:coreProperties>
</file>