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20397709"/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</w:t>
      </w:r>
      <w:bookmarkStart w:id="2" w:name="fcb9eec2-6d9c-4e95-acb9-9498587751c9"/>
      <w:r>
        <w:rPr>
          <w:rFonts w:ascii="Times New Roman" w:hAnsi="Times New Roman"/>
          <w:b w:val="1"/>
          <w:color w:val="000000"/>
          <w:sz w:val="28"/>
        </w:rPr>
        <w:t>Департамент образования Ярославской области</w:t>
      </w:r>
      <w:bookmarkEnd w:id="2"/>
      <w:r>
        <w:rPr>
          <w:rFonts w:ascii="Times New Roman" w:hAnsi="Times New Roman"/>
          <w:b w:val="1"/>
          <w:color w:val="000000"/>
          <w:sz w:val="28"/>
        </w:rPr>
        <w:t xml:space="preserve">‌‌ </w:t>
      </w:r>
    </w:p>
    <w:p w14:paraId="0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</w:t>
      </w:r>
      <w:bookmarkStart w:id="3" w:name="073d317b-81fc-4ac3-a061-7cbe7a0b5262"/>
      <w:r>
        <w:rPr>
          <w:rFonts w:ascii="Times New Roman" w:hAnsi="Times New Roman"/>
          <w:b w:val="1"/>
          <w:color w:val="000000"/>
          <w:sz w:val="28"/>
        </w:rPr>
        <w:t>Администрация Тутаевского муниципального района Ярославской области</w:t>
      </w:r>
      <w:bookmarkEnd w:id="3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МОУ СШ №4 "Центр образования"</w:t>
      </w:r>
    </w:p>
    <w:p w14:paraId="05000000">
      <w:pPr>
        <w:spacing w:after="0"/>
        <w:ind w:firstLine="0" w:left="120"/>
      </w:pP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tbl>
      <w:tblPr>
        <w:tblStyle w:val="Style_1"/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 ПС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Тихомирова М. Ю.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«30» 08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2023 г.</w:t>
            </w:r>
          </w:p>
          <w:p w14:paraId="10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2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3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Тихомирова М. Ю.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№ 168  01 -10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«31» 082023 г.</w:t>
            </w:r>
          </w:p>
          <w:p w14:paraId="17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8000000">
      <w:pPr>
        <w:spacing w:after="0"/>
        <w:ind w:firstLine="0" w:left="120"/>
      </w:pPr>
    </w:p>
    <w:p w14:paraId="19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A000000">
      <w:pPr>
        <w:spacing w:after="0"/>
        <w:ind w:firstLine="0" w:left="120"/>
      </w:pPr>
    </w:p>
    <w:p w14:paraId="1B000000">
      <w:pPr>
        <w:spacing w:after="0"/>
        <w:ind w:firstLine="0" w:left="120"/>
      </w:pPr>
    </w:p>
    <w:p w14:paraId="1C000000">
      <w:pPr>
        <w:spacing w:after="0"/>
        <w:ind w:firstLine="0" w:left="120"/>
      </w:pPr>
    </w:p>
    <w:p w14:paraId="1D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E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(ID 2723205)</w:t>
      </w:r>
    </w:p>
    <w:p w14:paraId="1F000000">
      <w:pPr>
        <w:spacing w:after="0"/>
        <w:ind w:firstLine="0" w:left="120"/>
        <w:jc w:val="center"/>
      </w:pPr>
    </w:p>
    <w:p w14:paraId="20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 предмета «Музыка»</w:t>
      </w:r>
    </w:p>
    <w:p w14:paraId="2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14:paraId="22000000">
      <w:pPr>
        <w:spacing w:after="0"/>
        <w:ind w:firstLine="0" w:left="120"/>
        <w:jc w:val="center"/>
      </w:pPr>
    </w:p>
    <w:p w14:paraId="23000000">
      <w:pPr>
        <w:spacing w:after="0"/>
        <w:ind w:firstLine="0" w:left="120"/>
        <w:jc w:val="center"/>
      </w:pPr>
    </w:p>
    <w:p w14:paraId="24000000">
      <w:pPr>
        <w:spacing w:after="0"/>
        <w:ind w:firstLine="0" w:left="120"/>
        <w:jc w:val="center"/>
      </w:pPr>
    </w:p>
    <w:p w14:paraId="25000000">
      <w:pPr>
        <w:spacing w:after="0"/>
        <w:ind w:firstLine="0" w:left="120"/>
        <w:jc w:val="center"/>
      </w:pPr>
    </w:p>
    <w:p w14:paraId="26000000">
      <w:pPr>
        <w:spacing w:after="0"/>
        <w:ind w:firstLine="0" w:left="120"/>
        <w:jc w:val="center"/>
      </w:pPr>
    </w:p>
    <w:p w14:paraId="27000000">
      <w:pPr>
        <w:spacing w:after="0"/>
        <w:ind w:firstLine="0" w:left="120"/>
        <w:jc w:val="center"/>
      </w:pPr>
    </w:p>
    <w:p w14:paraId="28000000">
      <w:pPr>
        <w:spacing w:after="0"/>
        <w:ind w:firstLine="0" w:left="120"/>
        <w:jc w:val="center"/>
      </w:pP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/>
      </w:pPr>
    </w:p>
    <w:p w14:paraId="2C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ea9f8b93-ec0a-46f1-b121-7d755706d3f8"/>
      <w:r>
        <w:rPr>
          <w:rFonts w:ascii="Times New Roman" w:hAnsi="Times New Roman"/>
          <w:b w:val="1"/>
          <w:color w:val="000000"/>
          <w:sz w:val="28"/>
        </w:rPr>
        <w:t>Тутаев</w:t>
      </w:r>
      <w:bookmarkEnd w:id="4"/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bookmarkStart w:id="5" w:name="bc60fee5-3ea2-4a72-978d-d6513b1fb57a"/>
      <w:r>
        <w:rPr>
          <w:rFonts w:ascii="Times New Roman" w:hAnsi="Times New Roman"/>
          <w:b w:val="1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D000000">
      <w:pPr>
        <w:spacing w:after="0" w:line="264" w:lineRule="auto"/>
        <w:ind w:firstLine="0" w:left="120"/>
        <w:jc w:val="both"/>
      </w:pPr>
      <w:bookmarkStart w:id="6" w:name="block-20397710"/>
      <w:bookmarkEnd w:id="1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E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</w:t>
      </w:r>
      <w:r>
        <w:rPr>
          <w:rFonts w:ascii="Times New Roman" w:hAnsi="Times New Roman"/>
          <w:b w:val="0"/>
          <w:i w:val="0"/>
          <w:color w:val="000000"/>
          <w:sz w:val="28"/>
        </w:rPr>
        <w:t>рограмма учебного предмета «Музыка»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 составлена на основе Требований к результатам освоения программы начального бщего образования ФГОС НОО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 ФОП НОО, Федеральной рабочей программы по учебному предмету «Музыка»,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>
        <w:rPr>
          <w:rFonts w:ascii="Times New Roman" w:hAnsi="Times New Roman"/>
          <w:b w:val="0"/>
          <w:i w:val="0"/>
          <w:color w:val="000000"/>
          <w:sz w:val="28"/>
        </w:rPr>
        <w:t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программе воспитания.</w:t>
      </w:r>
    </w:p>
    <w:p w14:paraId="3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3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3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3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3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14:paraId="3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14:paraId="3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3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14:paraId="3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14:paraId="3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14:paraId="3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3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3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4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4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4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4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инвариантные: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вариативные: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8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59000000">
      <w:pPr>
        <w:spacing w:after="0" w:line="264" w:lineRule="auto"/>
        <w:ind w:firstLine="0" w:left="120"/>
        <w:jc w:val="both"/>
      </w:pPr>
      <w:bookmarkStart w:id="7" w:name="block-20397711"/>
      <w:bookmarkEnd w:id="6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5A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5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</w:t>
      </w:r>
    </w:p>
    <w:p w14:paraId="5C000000">
      <w:pPr>
        <w:spacing w:after="0"/>
        <w:ind w:firstLine="0" w:left="120"/>
      </w:pPr>
    </w:p>
    <w:p w14:paraId="5D00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Модуль № 1 «Народная музыка России»</w:t>
      </w:r>
    </w:p>
    <w:p w14:paraId="5E000000">
      <w:pPr>
        <w:spacing w:after="0"/>
        <w:ind w:firstLine="0" w:left="120"/>
      </w:pP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Край, в котором ты живёшь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</w:t>
      </w:r>
      <w:r>
        <w:rPr>
          <w:rFonts w:ascii="Times New Roman" w:hAnsi="Times New Roman"/>
          <w:color w:val="000000"/>
          <w:sz w:val="28"/>
        </w:rPr>
        <w:t>.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6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Русский фольклор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Русские народные музыкальные инструменты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Сказки, мифы и легенды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7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Жанры музыкального фольклора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8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Народные праздники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14:paraId="9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Первые артисты, народный театр</w:t>
      </w:r>
    </w:p>
    <w:p w14:paraId="9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9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Фольклор народов России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9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9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9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9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Фольклор в творчестве профессиональных музыкантов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A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A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14:paraId="A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AA000000">
      <w:pPr>
        <w:spacing w:after="0"/>
        <w:ind w:firstLine="0" w:left="120"/>
      </w:pPr>
    </w:p>
    <w:p w14:paraId="AB00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AC000000">
      <w:pPr>
        <w:spacing w:after="0"/>
        <w:ind w:firstLine="0" w:left="120"/>
      </w:pP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AE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Композитор – исполнитель – слушатель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B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Композиторы – детям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B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Оркестр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C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Музыкальные инструменты. Фортепиано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14:paraId="C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14:paraId="C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14:paraId="C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C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D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Музыкальные инструменты. Флейта</w:t>
      </w:r>
    </w:p>
    <w:p w14:paraId="D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14:paraId="D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14:paraId="D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D6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Музыкальные инструменты. Скрипка, виолончель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D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D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D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Вокальная музыка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D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14:paraId="E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14:paraId="E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14:paraId="E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14:paraId="E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14:paraId="E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14:paraId="E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Инструментальная музыка</w:t>
      </w:r>
    </w:p>
    <w:p w14:paraId="E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14:paraId="E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 w14:paraId="E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F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14:paraId="F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Программная музыка</w:t>
      </w:r>
    </w:p>
    <w:p w14:paraId="F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14:paraId="F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F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14:paraId="F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F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Симфоническая музыка</w:t>
      </w:r>
    </w:p>
    <w:p w14:paraId="F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14:paraId="F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14:paraId="0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Русские композиторы-классики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14:paraId="0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0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14:paraId="0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</w:t>
      </w:r>
      <w:r>
        <w:rPr>
          <w:rFonts w:ascii="Times New Roman" w:hAnsi="Times New Roman"/>
          <w:color w:val="000000"/>
          <w:sz w:val="28"/>
        </w:rPr>
        <w:t>.</w:t>
      </w:r>
    </w:p>
    <w:p w14:paraId="0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Европейские композиторы-классики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14:paraId="1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14:paraId="1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Мастерство исполнителя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14:paraId="1F010000">
      <w:pPr>
        <w:spacing w:after="0"/>
        <w:ind w:firstLine="0" w:left="120"/>
      </w:pPr>
    </w:p>
    <w:p w14:paraId="20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Модуль № 3 «Музыка в жизни человека»</w:t>
      </w:r>
    </w:p>
    <w:p w14:paraId="21010000">
      <w:pPr>
        <w:spacing w:after="0"/>
        <w:ind w:firstLine="0" w:left="120"/>
      </w:pP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2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Красота и вдохновение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14:paraId="2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14:paraId="2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14:paraId="2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14:paraId="2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14:paraId="2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Музыкальные пейзажи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14:paraId="3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14:paraId="3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14:paraId="3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14:paraId="3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3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Музыкальные портреты</w:t>
      </w:r>
    </w:p>
    <w:p w14:paraId="3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3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14:paraId="3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14:paraId="3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3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Какой же праздник без музыки?</w:t>
      </w:r>
    </w:p>
    <w:p w14:paraId="4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14:paraId="4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14:paraId="4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14:paraId="4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14:paraId="4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14:paraId="4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14:paraId="4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4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Танцы, игры и веселье</w:t>
      </w:r>
    </w:p>
    <w:p w14:paraId="4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14:paraId="4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14:paraId="4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14:paraId="4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14:paraId="4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5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14:paraId="5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14:paraId="5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на войне, музыка о войне</w:t>
      </w:r>
    </w:p>
    <w:p w14:paraId="5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14:paraId="5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5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Главный музыкальный символ</w:t>
      </w:r>
    </w:p>
    <w:p w14:paraId="5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5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14:paraId="5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14:paraId="5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14:paraId="5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14:paraId="5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14:paraId="6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14:paraId="6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Искусство времени</w:t>
      </w:r>
    </w:p>
    <w:p w14:paraId="6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6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14:paraId="6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14:paraId="6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14:paraId="6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14:paraId="68010000">
      <w:pPr>
        <w:spacing w:after="0"/>
        <w:ind w:firstLine="0" w:left="120"/>
      </w:pPr>
    </w:p>
    <w:p w14:paraId="69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Модуль № 4 «Музыка народов мира»</w:t>
      </w:r>
    </w:p>
    <w:p w14:paraId="6A010000">
      <w:pPr>
        <w:spacing w:after="0"/>
        <w:ind w:firstLine="0" w:left="120"/>
      </w:pPr>
    </w:p>
    <w:p w14:paraId="6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6C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Певец своего народа</w:t>
      </w:r>
    </w:p>
    <w:p w14:paraId="6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6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14:paraId="7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14:paraId="7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7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14:paraId="7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7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7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Музыка стран ближнего зарубежья </w:t>
      </w:r>
    </w:p>
    <w:p w14:paraId="7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7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7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7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7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7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7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7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8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8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8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8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8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стран дальнего зарубежья</w:t>
      </w:r>
    </w:p>
    <w:p w14:paraId="8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8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14:paraId="8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8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8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8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14:paraId="8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14:paraId="8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14:paraId="8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14:paraId="8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14:paraId="8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14:paraId="9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14:paraId="9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9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9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9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9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Диалог культур</w:t>
      </w:r>
    </w:p>
    <w:p w14:paraId="9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9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9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14:paraId="9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14:paraId="9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14:paraId="9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14:paraId="9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14:paraId="9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9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14:paraId="9F010000">
      <w:pPr>
        <w:spacing w:after="0"/>
        <w:ind w:firstLine="0" w:left="120"/>
      </w:pPr>
    </w:p>
    <w:p w14:paraId="A0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A1010000">
      <w:pPr>
        <w:spacing w:after="0"/>
        <w:ind w:firstLine="0" w:left="120"/>
      </w:pPr>
    </w:p>
    <w:p w14:paraId="A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A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Звучание храма</w:t>
      </w:r>
    </w:p>
    <w:p w14:paraId="A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A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A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14:paraId="A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A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A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14:paraId="A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14:paraId="A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14:paraId="A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14:paraId="A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A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Песни верующих</w:t>
      </w:r>
    </w:p>
    <w:p w14:paraId="A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B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B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14:paraId="B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14:paraId="B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B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14:paraId="B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14:paraId="B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Инструментальная музыка в церкви</w:t>
      </w:r>
    </w:p>
    <w:p w14:paraId="B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14:paraId="B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B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B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14:paraId="B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 w14:paraId="B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14:paraId="B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14:paraId="B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B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14:paraId="C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C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Искусство Русской православной церкви</w:t>
      </w:r>
    </w:p>
    <w:p w14:paraId="C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C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C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C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14:paraId="C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14:paraId="C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14:paraId="C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14:paraId="C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Религиозные праздники</w:t>
      </w:r>
    </w:p>
    <w:p w14:paraId="C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C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C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C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C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14:paraId="C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D0010000">
      <w:pPr>
        <w:spacing w:after="0"/>
        <w:ind w:firstLine="0" w:left="120"/>
      </w:pPr>
    </w:p>
    <w:p w14:paraId="D1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Модуль № 6 «Музыка театра и кино»</w:t>
      </w:r>
    </w:p>
    <w:p w14:paraId="D2010000">
      <w:pPr>
        <w:spacing w:after="0"/>
        <w:ind w:firstLine="0" w:left="120"/>
      </w:pPr>
    </w:p>
    <w:p w14:paraId="D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D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Музыкальная сказка на сцене, на экране</w:t>
      </w:r>
    </w:p>
    <w:p w14:paraId="D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14:paraId="D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D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14:paraId="D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14:paraId="D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14:paraId="D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14:paraId="D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DC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Театр оперы и балета</w:t>
      </w:r>
    </w:p>
    <w:p w14:paraId="D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D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D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14:paraId="E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14:paraId="E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14:paraId="E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14:paraId="E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14:paraId="E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14:paraId="E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E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E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Балет. Хореография – искусство танца</w:t>
      </w:r>
    </w:p>
    <w:p w14:paraId="E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E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E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E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14:paraId="E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E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Опера. Главные герои и номера оперного спектакля</w:t>
      </w:r>
    </w:p>
    <w:p w14:paraId="E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E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F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14:paraId="F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14:paraId="F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14:paraId="F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14:paraId="F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14:paraId="F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14:paraId="F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14:paraId="F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14:paraId="F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Сюжет музыкального спектакля</w:t>
      </w:r>
    </w:p>
    <w:p w14:paraId="F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F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F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14:paraId="F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14:paraId="F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14:paraId="F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14:paraId="F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14:paraId="0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14:paraId="0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14:paraId="0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3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Оперетта, мюзикл</w:t>
      </w:r>
    </w:p>
    <w:p w14:paraId="0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0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14:paraId="0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14:paraId="0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14:paraId="0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14:paraId="0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Кто создаёт музыкальный спектакль?</w:t>
      </w:r>
    </w:p>
    <w:p w14:paraId="0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14:paraId="0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14:paraId="1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14:paraId="1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14:paraId="1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14:paraId="1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14:paraId="14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Патриотическая и народная тема в театре и кино</w:t>
      </w:r>
    </w:p>
    <w:p w14:paraId="1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1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1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14:paraId="1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14:paraId="1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14:paraId="1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14:paraId="1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14:paraId="1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1E020000">
      <w:pPr>
        <w:spacing w:after="0"/>
        <w:ind w:firstLine="0" w:left="120"/>
      </w:pPr>
    </w:p>
    <w:p w14:paraId="1F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Модуль № 7 «Современная музыкальная культура»</w:t>
      </w:r>
    </w:p>
    <w:p w14:paraId="20020000">
      <w:pPr>
        <w:spacing w:after="0"/>
        <w:ind w:firstLine="0" w:left="120"/>
      </w:pPr>
    </w:p>
    <w:p w14:paraId="2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22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Современные обработки классической музыки</w:t>
      </w:r>
    </w:p>
    <w:p w14:paraId="2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2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14:paraId="2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14:paraId="2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14:paraId="2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14:paraId="29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Джаз</w:t>
      </w:r>
    </w:p>
    <w:p w14:paraId="2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2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14:paraId="2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14:paraId="2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14:paraId="2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30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Исполнители современной музыки</w:t>
      </w:r>
    </w:p>
    <w:p w14:paraId="3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14:paraId="3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14:paraId="3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14:paraId="3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3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Электронные музыкальные инструменты</w:t>
      </w:r>
    </w:p>
    <w:p w14:paraId="3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3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14:paraId="3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14:paraId="3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14:paraId="3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>
        <w:rPr>
          <w:rFonts w:ascii="Times New Roman" w:hAnsi="Times New Roman"/>
          <w:color w:val="000000"/>
          <w:sz w:val="28"/>
        </w:rPr>
        <w:t>).</w:t>
      </w:r>
    </w:p>
    <w:p w14:paraId="3D020000">
      <w:pPr>
        <w:spacing w:after="0"/>
        <w:ind w:firstLine="0" w:left="120"/>
      </w:pPr>
    </w:p>
    <w:p w14:paraId="3E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Модуль № 8 «Музыкальная грамота»</w:t>
      </w:r>
    </w:p>
    <w:p w14:paraId="3F020000">
      <w:pPr>
        <w:spacing w:after="0"/>
        <w:ind w:firstLine="0" w:left="120"/>
      </w:pPr>
    </w:p>
    <w:p w14:paraId="4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1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Весь мир звучит</w:t>
      </w:r>
    </w:p>
    <w:p w14:paraId="4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14:paraId="4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14:paraId="4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14:paraId="4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8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Звукоряд</w:t>
      </w:r>
    </w:p>
    <w:p w14:paraId="4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14:paraId="4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 w14:paraId="4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14:paraId="4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14:paraId="4F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Интонация</w:t>
      </w:r>
    </w:p>
    <w:p w14:paraId="5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14:paraId="5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5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5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14:paraId="5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Ритм</w:t>
      </w:r>
    </w:p>
    <w:p w14:paraId="5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14:paraId="5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5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Ритмический рисунок</w:t>
      </w:r>
    </w:p>
    <w:p w14:paraId="5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5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6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Размер</w:t>
      </w:r>
    </w:p>
    <w:p w14:paraId="6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14:paraId="6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6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14:paraId="6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6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6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6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язык</w:t>
      </w:r>
    </w:p>
    <w:p w14:paraId="6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14:paraId="6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14:paraId="7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14:paraId="7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7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7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7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Высота звуков</w:t>
      </w:r>
    </w:p>
    <w:p w14:paraId="7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7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14:paraId="7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14:paraId="7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7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Мелодия</w:t>
      </w:r>
    </w:p>
    <w:p w14:paraId="7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7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8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8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8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</w:t>
      </w:r>
      <w:r>
        <w:rPr>
          <w:rFonts w:ascii="Times New Roman" w:hAnsi="Times New Roman"/>
          <w:color w:val="000000"/>
          <w:sz w:val="28"/>
        </w:rPr>
        <w:t>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83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Сопровождение</w:t>
      </w:r>
    </w:p>
    <w:p w14:paraId="8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14:paraId="8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8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14:paraId="8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14:paraId="8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14:paraId="8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14:paraId="8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14:paraId="8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8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8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Песня</w:t>
      </w:r>
    </w:p>
    <w:p w14:paraId="8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14:paraId="8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9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14:paraId="9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14:paraId="9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14:paraId="9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14:paraId="9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14:paraId="9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Лад</w:t>
      </w:r>
    </w:p>
    <w:p w14:paraId="9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14:paraId="9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9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14:paraId="9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14:paraId="9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14:paraId="9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14:paraId="9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14:paraId="9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14:paraId="9E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Пентатоника</w:t>
      </w:r>
    </w:p>
    <w:p w14:paraId="9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14:paraId="A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A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14:paraId="A2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Ноты в разных октавах</w:t>
      </w:r>
    </w:p>
    <w:p w14:paraId="A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14:paraId="A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A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 w14:paraId="A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A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14:paraId="A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A9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Дополнительные обозначения в нотах</w:t>
      </w:r>
    </w:p>
    <w:p w14:paraId="A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14:paraId="A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A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14:paraId="A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14:paraId="AE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Ритмические рисунки в размере 6/8</w:t>
      </w:r>
    </w:p>
    <w:p w14:paraId="A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14:paraId="B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B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14:paraId="B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14:paraId="B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14:paraId="B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14:paraId="B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B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B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Тональность. Гамма</w:t>
      </w:r>
    </w:p>
    <w:p w14:paraId="B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B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B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14:paraId="B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14:paraId="B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14:paraId="B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14:paraId="B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14:paraId="B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14:paraId="C0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Интервалы</w:t>
      </w:r>
    </w:p>
    <w:p w14:paraId="C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C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C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14:paraId="C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14:paraId="C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C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14:paraId="C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C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14:paraId="C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CA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Гармония</w:t>
      </w:r>
    </w:p>
    <w:p w14:paraId="C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C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C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14:paraId="C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14:paraId="C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14:paraId="D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14:paraId="D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D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14:paraId="D3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Музыкальная форма</w:t>
      </w:r>
    </w:p>
    <w:p w14:paraId="D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D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D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14:paraId="D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14:paraId="D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D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14:paraId="D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D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Вариации</w:t>
      </w:r>
    </w:p>
    <w:p w14:paraId="D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14:paraId="D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D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14:paraId="D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14:paraId="E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14:paraId="E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14:paraId="E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14:paraId="E3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E4020000">
      <w:pPr>
        <w:spacing w:after="0" w:line="264" w:lineRule="auto"/>
        <w:ind w:firstLine="0" w:left="120"/>
        <w:jc w:val="both"/>
      </w:pPr>
      <w:bookmarkStart w:id="8" w:name="block-20397712"/>
      <w:bookmarkEnd w:id="7"/>
      <w:r>
        <w:rPr>
          <w:rFonts w:ascii="Times New Roman" w:hAnsi="Times New Roman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 w14:paraId="E5020000">
      <w:pPr>
        <w:spacing w:after="0" w:line="264" w:lineRule="auto"/>
        <w:ind w:firstLine="0" w:left="120"/>
        <w:jc w:val="both"/>
      </w:pPr>
    </w:p>
    <w:p w14:paraId="E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E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E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E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1) в области гражданско-патриотического воспитания: </w:t>
      </w:r>
    </w:p>
    <w:p w14:paraId="E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14:paraId="E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E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E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14:paraId="E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14:paraId="E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2) в области духовно-нравственного воспитания:</w:t>
      </w:r>
    </w:p>
    <w:p w14:paraId="F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14:paraId="F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14:paraId="F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F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3) в области эстетического воспитания:</w:t>
      </w:r>
    </w:p>
    <w:p w14:paraId="F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F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14:paraId="F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F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4) в области научного познания: </w:t>
      </w:r>
    </w:p>
    <w:p w14:paraId="F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14:paraId="F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F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14:paraId="F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F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F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14:paraId="F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6) в области трудового воспитания:</w:t>
      </w:r>
    </w:p>
    <w:p w14:paraId="F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0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14:paraId="0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0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0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7) в области экологического воспитания:</w:t>
      </w:r>
    </w:p>
    <w:p w14:paraId="0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14:paraId="05030000">
      <w:pPr>
        <w:spacing w:after="0"/>
        <w:ind w:firstLine="0" w:left="120"/>
      </w:pPr>
    </w:p>
    <w:p w14:paraId="06030000">
      <w:pPr>
        <w:spacing w:after="0" w:line="264" w:lineRule="auto"/>
        <w:ind w:firstLine="0" w:left="120"/>
        <w:jc w:val="both"/>
      </w:pPr>
    </w:p>
    <w:p w14:paraId="07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08030000">
      <w:pPr>
        <w:spacing w:after="0" w:line="264" w:lineRule="auto"/>
        <w:ind w:firstLine="0" w:left="120"/>
        <w:jc w:val="both"/>
      </w:pPr>
    </w:p>
    <w:p w14:paraId="09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0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0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0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0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1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1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1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1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1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14:paraId="1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2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1) невербальная коммуникация:</w:t>
      </w:r>
    </w:p>
    <w:p w14:paraId="2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14:paraId="2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2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2) вербальная коммуникация:</w:t>
      </w:r>
    </w:p>
    <w:p w14:paraId="2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2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2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2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2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2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2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2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3) совместная деятельность (сотрудничество):</w:t>
      </w:r>
    </w:p>
    <w:p w14:paraId="3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3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3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14:paraId="3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14:paraId="3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3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3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14:paraId="3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14:paraId="3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D030000">
      <w:pPr>
        <w:spacing w:after="0"/>
        <w:ind w:firstLine="0" w:left="120"/>
      </w:pPr>
    </w:p>
    <w:p w14:paraId="3E030000">
      <w:pPr>
        <w:spacing w:after="0" w:line="264" w:lineRule="auto"/>
        <w:ind w:firstLine="0" w:left="120"/>
        <w:jc w:val="both"/>
      </w:pPr>
    </w:p>
    <w:p w14:paraId="3F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40030000">
      <w:pPr>
        <w:spacing w:after="0" w:line="264" w:lineRule="auto"/>
        <w:ind w:firstLine="0" w:left="120"/>
        <w:jc w:val="both"/>
      </w:pPr>
    </w:p>
    <w:p w14:paraId="4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2030000">
      <w:pPr>
        <w:spacing w:after="0" w:line="264" w:lineRule="auto"/>
        <w:ind w:firstLine="0" w:left="120"/>
        <w:jc w:val="both"/>
      </w:pPr>
    </w:p>
    <w:p w14:paraId="4303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Обучающиеся, освоившие основную образовательную программу по музыке:</w:t>
      </w:r>
    </w:p>
    <w:p w14:paraId="4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4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14:paraId="4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4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14:paraId="4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14:paraId="4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14:paraId="4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 концу изучения модуля № 1 «Народная музыка России» обучающийся научится:</w:t>
      </w:r>
    </w:p>
    <w:p w14:paraId="4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4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14:paraId="4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14:paraId="4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4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5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14:paraId="5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14:paraId="5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 концу изучения модуля № 2 «Классическая музыка» обучающийся научится:</w:t>
      </w:r>
    </w:p>
    <w:p w14:paraId="5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5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14:paraId="5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14:paraId="5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 концу изучения модуля № 3 «Музыка в жизни человека» обучающийся научится:</w:t>
      </w:r>
    </w:p>
    <w:p w14:paraId="5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5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5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5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 концу изучения модуля № 4 «Музыка народов мира» обучающийся научится:</w:t>
      </w:r>
    </w:p>
    <w:p w14:paraId="6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14:paraId="6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 концу изучения модуля № 5 «Духовная музыка» обучающийся научится:</w:t>
      </w:r>
    </w:p>
    <w:p w14:paraId="6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6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14:paraId="6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 концу изучения модуля № 6 «Музыка театра и кино» обучающийся научится:</w:t>
      </w:r>
    </w:p>
    <w:p w14:paraId="6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14:paraId="6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6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6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14:paraId="6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7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14:paraId="7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 концу изучения модуля № 8 «Музыкальная грамота» обучающийся научится:</w:t>
      </w:r>
    </w:p>
    <w:p w14:paraId="7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14:paraId="7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7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14:paraId="7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7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14:paraId="7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14:paraId="7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14:paraId="7B03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7C030000">
      <w:pPr>
        <w:spacing w:after="0"/>
        <w:ind w:firstLine="0" w:left="120"/>
      </w:pPr>
      <w:bookmarkStart w:id="9" w:name="block-20397713"/>
      <w:bookmarkEnd w:id="8"/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7D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918"/>
        <w:gridCol w:w="2992"/>
        <w:gridCol w:w="1868"/>
        <w:gridCol w:w="4796"/>
      </w:tblGrid>
      <w:tr>
        <w:trPr>
          <w:trHeight w:hRule="atLeast" w:val="144"/>
        </w:trPr>
        <w:tc>
          <w:tcPr>
            <w:tcW w:type="dxa" w:w="91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7F03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1030000">
            <w:pPr>
              <w:spacing w:after="0"/>
              <w:ind w:firstLine="0" w:left="135"/>
            </w:pP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479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86030000">
            <w:pPr>
              <w:spacing w:after="0"/>
              <w:ind w:firstLine="0" w:left="135"/>
            </w:pPr>
          </w:p>
        </w:tc>
        <w:tc>
          <w:tcPr>
            <w:tcW w:type="dxa" w:w="479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/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/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/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/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/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/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/>
        </w:tc>
      </w:tr>
      <w:tr>
        <w:trPr>
          <w:trHeight w:hRule="atLeast" w:val="144"/>
        </w:trPr>
        <w:tc>
          <w:tcPr>
            <w:tcW w:type="dxa" w:w="10574"/>
            <w:gridSpan w:val="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/>
        </w:tc>
      </w:tr>
      <w:tr>
        <w:trPr>
          <w:trHeight w:hRule="atLeast" w:val="144"/>
        </w:trPr>
        <w:tc>
          <w:tcPr>
            <w:tcW w:type="dxa" w:w="391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8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type="dxa" w:w="479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/>
        </w:tc>
      </w:tr>
    </w:tbl>
    <w:p w14:paraId="24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5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2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77"/>
        <w:gridCol w:w="2992"/>
        <w:gridCol w:w="1302"/>
        <w:gridCol w:w="2077"/>
        <w:gridCol w:w="3554"/>
      </w:tblGrid>
      <w:tr>
        <w:trPr>
          <w:trHeight w:hRule="atLeast" w:val="144"/>
        </w:trPr>
        <w:tc>
          <w:tcPr>
            <w:tcW w:type="dxa" w:w="67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2704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9040000">
            <w:pPr>
              <w:spacing w:after="0"/>
              <w:ind w:firstLine="0" w:left="135"/>
            </w:pPr>
          </w:p>
        </w:tc>
        <w:tc>
          <w:tcPr>
            <w:tcW w:type="dxa" w:w="33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2E040000">
            <w:pPr>
              <w:spacing w:after="0"/>
              <w:ind w:firstLine="0" w:left="135"/>
            </w:pP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30040000">
            <w:pPr>
              <w:spacing w:after="0"/>
              <w:ind w:firstLine="0" w:left="135"/>
            </w:pPr>
          </w:p>
        </w:tc>
        <w:tc>
          <w:tcPr>
            <w:tcW w:type="dxa" w:w="35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4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4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4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4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40000"/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40000"/>
        </w:tc>
      </w:tr>
    </w:tbl>
    <w:p w14:paraId="EE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F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3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77"/>
        <w:gridCol w:w="2992"/>
        <w:gridCol w:w="1302"/>
        <w:gridCol w:w="2077"/>
        <w:gridCol w:w="3554"/>
      </w:tblGrid>
      <w:tr>
        <w:trPr>
          <w:trHeight w:hRule="atLeast" w:val="144"/>
        </w:trPr>
        <w:tc>
          <w:tcPr>
            <w:tcW w:type="dxa" w:w="67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F104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3040000">
            <w:pPr>
              <w:spacing w:after="0"/>
              <w:ind w:firstLine="0" w:left="135"/>
            </w:pPr>
          </w:p>
        </w:tc>
        <w:tc>
          <w:tcPr>
            <w:tcW w:type="dxa" w:w="33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F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F8040000">
            <w:pPr>
              <w:spacing w:after="0"/>
              <w:ind w:firstLine="0" w:left="135"/>
            </w:pP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FA040000">
            <w:pPr>
              <w:spacing w:after="0"/>
              <w:ind w:firstLine="0" w:left="135"/>
            </w:pPr>
          </w:p>
        </w:tc>
        <w:tc>
          <w:tcPr>
            <w:tcW w:type="dxa" w:w="35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5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5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5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5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5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5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5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"https://m.edsoo.ru/7f411bf8"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50000"/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50000"/>
        </w:tc>
      </w:tr>
    </w:tbl>
    <w:p w14:paraId="B7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B805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4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77"/>
        <w:gridCol w:w="2992"/>
        <w:gridCol w:w="1302"/>
        <w:gridCol w:w="2077"/>
        <w:gridCol w:w="3554"/>
      </w:tblGrid>
      <w:tr>
        <w:trPr>
          <w:trHeight w:hRule="atLeast" w:val="144"/>
        </w:trPr>
        <w:tc>
          <w:tcPr>
            <w:tcW w:type="dxa" w:w="67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BA05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BC050000">
            <w:pPr>
              <w:spacing w:after="0"/>
              <w:ind w:firstLine="0" w:left="135"/>
            </w:pPr>
          </w:p>
        </w:tc>
        <w:tc>
          <w:tcPr>
            <w:tcW w:type="dxa" w:w="33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BF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C1050000">
            <w:pPr>
              <w:spacing w:after="0"/>
              <w:ind w:firstLine="0" w:left="135"/>
            </w:pP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C3050000">
            <w:pPr>
              <w:spacing w:after="0"/>
              <w:ind w:firstLine="0" w:left="135"/>
            </w:pPr>
          </w:p>
        </w:tc>
        <w:tc>
          <w:tcPr>
            <w:tcW w:type="dxa" w:w="35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5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6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6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6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6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6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6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60000"/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60000"/>
        </w:tc>
      </w:tr>
    </w:tbl>
    <w:p w14:paraId="7606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7706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78060000">
      <w:pPr>
        <w:spacing w:after="0"/>
        <w:ind w:firstLine="0" w:left="120"/>
      </w:pPr>
      <w:bookmarkStart w:id="10" w:name="block-20397714"/>
      <w:bookmarkEnd w:id="9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7906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1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02"/>
        <w:gridCol w:w="2992"/>
        <w:gridCol w:w="1565"/>
        <w:gridCol w:w="2383"/>
        <w:gridCol w:w="2831"/>
      </w:tblGrid>
      <w:tr>
        <w:trPr>
          <w:trHeight w:hRule="atLeast" w:val="144"/>
        </w:trPr>
        <w:tc>
          <w:tcPr>
            <w:tcW w:type="dxa" w:w="8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7B06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7D060000">
            <w:pPr>
              <w:spacing w:after="0"/>
              <w:ind w:firstLine="0" w:left="135"/>
            </w:pPr>
          </w:p>
        </w:tc>
        <w:tc>
          <w:tcPr>
            <w:tcW w:type="dxa" w:w="394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3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80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82060000">
            <w:pPr>
              <w:spacing w:after="0"/>
              <w:ind w:firstLine="0" w:left="135"/>
            </w:pP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84060000">
            <w:pPr>
              <w:spacing w:after="0"/>
              <w:ind w:firstLine="0" w:left="135"/>
            </w:pPr>
          </w:p>
        </w:tc>
        <w:tc>
          <w:tcPr>
            <w:tcW w:type="dxa" w:w="283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9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70000"/>
        </w:tc>
      </w:tr>
    </w:tbl>
    <w:p w14:paraId="2E07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F07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2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02"/>
        <w:gridCol w:w="2992"/>
        <w:gridCol w:w="1565"/>
        <w:gridCol w:w="2383"/>
        <w:gridCol w:w="2831"/>
      </w:tblGrid>
      <w:tr>
        <w:trPr>
          <w:trHeight w:hRule="atLeast" w:val="144"/>
        </w:trPr>
        <w:tc>
          <w:tcPr>
            <w:tcW w:type="dxa" w:w="8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3107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33070000">
            <w:pPr>
              <w:spacing w:after="0"/>
              <w:ind w:firstLine="0" w:left="135"/>
            </w:pPr>
          </w:p>
        </w:tc>
        <w:tc>
          <w:tcPr>
            <w:tcW w:type="dxa" w:w="394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3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38070000">
            <w:pPr>
              <w:spacing w:after="0"/>
              <w:ind w:firstLine="0" w:left="135"/>
            </w:pP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3A070000">
            <w:pPr>
              <w:spacing w:after="0"/>
              <w:ind w:firstLine="0" w:left="135"/>
            </w:pPr>
          </w:p>
        </w:tc>
        <w:tc>
          <w:tcPr>
            <w:tcW w:type="dxa" w:w="283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9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70000"/>
        </w:tc>
      </w:tr>
    </w:tbl>
    <w:p w14:paraId="E907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A07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3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02"/>
        <w:gridCol w:w="2992"/>
        <w:gridCol w:w="1565"/>
        <w:gridCol w:w="2383"/>
        <w:gridCol w:w="2831"/>
      </w:tblGrid>
      <w:tr>
        <w:trPr>
          <w:trHeight w:hRule="atLeast" w:val="144"/>
        </w:trPr>
        <w:tc>
          <w:tcPr>
            <w:tcW w:type="dxa" w:w="8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EC07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EE070000">
            <w:pPr>
              <w:spacing w:after="0"/>
              <w:ind w:firstLine="0" w:left="135"/>
            </w:pPr>
          </w:p>
        </w:tc>
        <w:tc>
          <w:tcPr>
            <w:tcW w:type="dxa" w:w="394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3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1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F3070000">
            <w:pPr>
              <w:spacing w:after="0"/>
              <w:ind w:firstLine="0" w:left="135"/>
            </w:pP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F5070000">
            <w:pPr>
              <w:spacing w:after="0"/>
              <w:ind w:firstLine="0" w:left="135"/>
            </w:pPr>
          </w:p>
        </w:tc>
        <w:tc>
          <w:tcPr>
            <w:tcW w:type="dxa" w:w="283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"https://m.edsoo.ru/f5e9668a"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"https://m.edsoo.ru/f5e92d78"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"https://m.edsoo.ru/f5e946aa"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"https://m.edsoo.ru/f5e96b94"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"https://m.edsoo.ru/f5e92bb6"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"https://m.edsoo.ru/f5e986ce"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"https://m.edsoo.ru/f2a35116"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35116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9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80000"/>
        </w:tc>
      </w:tr>
    </w:tbl>
    <w:p w14:paraId="A408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A508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4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02"/>
        <w:gridCol w:w="2992"/>
        <w:gridCol w:w="1565"/>
        <w:gridCol w:w="2383"/>
        <w:gridCol w:w="2831"/>
      </w:tblGrid>
      <w:tr>
        <w:trPr>
          <w:trHeight w:hRule="atLeast" w:val="144"/>
        </w:trPr>
        <w:tc>
          <w:tcPr>
            <w:tcW w:type="dxa" w:w="8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A708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A9080000">
            <w:pPr>
              <w:spacing w:after="0"/>
              <w:ind w:firstLine="0" w:left="135"/>
            </w:pPr>
          </w:p>
        </w:tc>
        <w:tc>
          <w:tcPr>
            <w:tcW w:type="dxa" w:w="394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3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AC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AE080000">
            <w:pPr>
              <w:spacing w:after="0"/>
              <w:ind w:firstLine="0" w:left="135"/>
            </w:pP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B0080000">
            <w:pPr>
              <w:spacing w:after="0"/>
              <w:ind w:firstLine="0" w:left="135"/>
            </w:pPr>
          </w:p>
        </w:tc>
        <w:tc>
          <w:tcPr>
            <w:tcW w:type="dxa" w:w="283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"https://m.edsoo.ru/f5e99484"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99484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"https://m.edsoo.ru/f5e98bb0"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"https://m.edsoo.ru/f5e942cc"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"https://m.edsoo.ru/f5e99ad8"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"https://m.edsoo.ru/f5e98962"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98962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"https://m.edsoo.ru/f5e93f52"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"https://m.edsoo.ru/f5e96e50"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"https://m.edsoo.ru/f5e98d86"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"https://m.edsoo.ru/f5e95050"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95050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"https://m.edsoo.ru/f5e9a154"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154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9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90000"/>
        </w:tc>
      </w:tr>
    </w:tbl>
    <w:p w14:paraId="5F09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60090000">
      <w:pPr>
        <w:spacing w:after="0"/>
        <w:ind w:firstLine="0" w:left="120"/>
      </w:pPr>
      <w:bookmarkStart w:id="11" w:name="block-20397715"/>
      <w:bookmarkEnd w:id="10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6109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6209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​‌• Музыка, 1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>
        <w:rPr>
          <w:sz w:val="28"/>
        </w:rPr>
        <w:br/>
      </w:r>
      <w:bookmarkStart w:id="12" w:name="0d4d2a67-5837-4252-b43a-95aa3f3876a6"/>
      <w:r>
        <w:rPr>
          <w:rFonts w:ascii="Times New Roman" w:hAnsi="Times New Roman"/>
          <w:color w:val="000000"/>
          <w:sz w:val="28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14:paraId="6309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409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509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6609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6c624f83-d6f6-4560-bdb9-085c19f7dab0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mr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muzyka</w:t>
      </w:r>
      <w:r>
        <w:rPr>
          <w:rFonts w:ascii="Times New Roman" w:hAnsi="Times New Roman"/>
          <w:color w:val="000000"/>
          <w:sz w:val="28"/>
        </w:rPr>
        <w:t>/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14:paraId="67090000">
      <w:pPr>
        <w:spacing w:after="0"/>
        <w:ind w:firstLine="0" w:left="120"/>
      </w:pPr>
    </w:p>
    <w:p w14:paraId="6809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ЦИФРОВЫЕ ОБРАЗОВАТЕЛЬНЫЕ РЕСУРСЫ И РЕСУРСЫ СЕТИ ИНТЕРНЕТ</w:t>
      </w:r>
    </w:p>
    <w:p w14:paraId="6909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411</w:t>
      </w:r>
      <w:r>
        <w:rPr>
          <w:rFonts w:ascii="Times New Roman" w:hAnsi="Times New Roman"/>
          <w:color w:val="000000"/>
          <w:sz w:val="28"/>
        </w:rPr>
        <w:t>bf</w:t>
      </w:r>
      <w:r>
        <w:rPr>
          <w:rFonts w:ascii="Times New Roman" w:hAnsi="Times New Roman"/>
          <w:color w:val="000000"/>
          <w:sz w:val="28"/>
        </w:rPr>
        <w:t>8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A09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B090000">
      <w:bookmarkEnd w:id="11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="Calibri Light" w:hAnsi="Calibri Light"/>
      <w:b w:val="1"/>
      <w:color w:val="5B9BD5"/>
    </w:rPr>
  </w:style>
  <w:style w:styleId="Style_7_ch" w:type="character">
    <w:name w:val="heading 3"/>
    <w:basedOn w:val="Style_2_ch"/>
    <w:link w:val="Style_7"/>
    <w:rPr>
      <w:rFonts w:ascii="Calibri Light" w:hAnsi="Calibri Light"/>
      <w:b w:val="1"/>
      <w:color w:val="5B9BD5"/>
    </w:rPr>
  </w:style>
  <w:style w:styleId="Style_8" w:type="paragraph">
    <w:name w:val="Normal Indent"/>
    <w:basedOn w:val="Style_2"/>
    <w:link w:val="Style_8_ch"/>
    <w:pPr>
      <w:ind w:firstLine="0" w:left="720"/>
    </w:pPr>
  </w:style>
  <w:style w:styleId="Style_8_ch" w:type="character">
    <w:name w:val="Normal Indent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keepNext w:val="1"/>
      <w:keepLines w:val="1"/>
      <w:spacing w:before="480"/>
      <w:ind/>
      <w:outlineLvl w:val="0"/>
    </w:pPr>
    <w:rPr>
      <w:rFonts w:ascii="Calibri Light" w:hAnsi="Calibri Light"/>
      <w:b w:val="1"/>
      <w:color w:val="2E74B5"/>
      <w:sz w:val="28"/>
    </w:rPr>
  </w:style>
  <w:style w:styleId="Style_11_ch" w:type="character">
    <w:name w:val="heading 1"/>
    <w:basedOn w:val="Style_2_ch"/>
    <w:link w:val="Style_11"/>
    <w:rPr>
      <w:rFonts w:ascii="Calibri Light" w:hAnsi="Calibri Light"/>
      <w:b w:val="1"/>
      <w:color w:val="2E74B5"/>
      <w:sz w:val="28"/>
    </w:rPr>
  </w:style>
  <w:style w:styleId="Style_12" w:type="paragraph">
    <w:name w:val="Hyperlink"/>
    <w:link w:val="Style_12_ch"/>
    <w:rPr>
      <w:color w:val="0563C1"/>
      <w:u w:val="single"/>
    </w:rPr>
  </w:style>
  <w:style w:styleId="Style_12_ch" w:type="character">
    <w:name w:val="Hyperlink"/>
    <w:link w:val="Style_12"/>
    <w:rPr>
      <w:color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Emphasis"/>
    <w:link w:val="Style_19_ch"/>
    <w:rPr>
      <w:i w:val="1"/>
    </w:rPr>
  </w:style>
  <w:style w:styleId="Style_19_ch" w:type="character">
    <w:name w:val="Emphasis"/>
    <w:link w:val="Style_19"/>
    <w:rPr>
      <w:i w:val="1"/>
    </w:rPr>
  </w:style>
  <w:style w:styleId="Style_20" w:type="paragraph">
    <w:name w:val="caption"/>
    <w:basedOn w:val="Style_2"/>
    <w:next w:val="Style_2"/>
    <w:link w:val="Style_20_ch"/>
    <w:pPr>
      <w:spacing w:line="240" w:lineRule="auto"/>
      <w:ind/>
    </w:pPr>
    <w:rPr>
      <w:b w:val="1"/>
      <w:color w:val="5B9BD5"/>
      <w:sz w:val="18"/>
    </w:rPr>
  </w:style>
  <w:style w:styleId="Style_20_ch" w:type="character">
    <w:name w:val="caption"/>
    <w:basedOn w:val="Style_2_ch"/>
    <w:link w:val="Style_20"/>
    <w:rPr>
      <w:b w:val="1"/>
      <w:color w:val="5B9BD5"/>
      <w:sz w:val="1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2"/>
    <w:link w:val="Style_22_ch"/>
    <w:pPr>
      <w:tabs>
        <w:tab w:leader="none" w:pos="4680" w:val="center"/>
        <w:tab w:leader="none" w:pos="9360" w:val="right"/>
      </w:tabs>
      <w:ind/>
    </w:pPr>
  </w:style>
  <w:style w:styleId="Style_22_ch" w:type="character">
    <w:name w:val="header"/>
    <w:basedOn w:val="Style_2_ch"/>
    <w:link w:val="Style_22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="Calibri Light" w:hAnsi="Calibri Light"/>
      <w:i w:val="1"/>
      <w:color w:val="5B9BD5"/>
      <w:spacing w:val="15"/>
      <w:sz w:val="24"/>
    </w:rPr>
  </w:style>
  <w:style w:styleId="Style_23_ch" w:type="character">
    <w:name w:val="Subtitle"/>
    <w:basedOn w:val="Style_2_ch"/>
    <w:link w:val="Style_23"/>
    <w:rPr>
      <w:rFonts w:ascii="Calibri Light" w:hAnsi="Calibri Light"/>
      <w:i w:val="1"/>
      <w:color w:val="5B9BD5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="Calibri Light" w:hAnsi="Calibri Light"/>
      <w:color w:val="323E4F"/>
      <w:spacing w:val="5"/>
      <w:sz w:val="52"/>
    </w:rPr>
  </w:style>
  <w:style w:styleId="Style_24_ch" w:type="character">
    <w:name w:val="Title"/>
    <w:basedOn w:val="Style_2_ch"/>
    <w:link w:val="Style_24"/>
    <w:rPr>
      <w:rFonts w:ascii="Calibri Light" w:hAnsi="Calibri Light"/>
      <w:color w:val="323E4F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="Calibri Light" w:hAnsi="Calibri Light"/>
      <w:b w:val="1"/>
      <w:i w:val="1"/>
      <w:color w:val="5B9BD5"/>
    </w:rPr>
  </w:style>
  <w:style w:styleId="Style_25_ch" w:type="character">
    <w:name w:val="heading 4"/>
    <w:basedOn w:val="Style_2_ch"/>
    <w:link w:val="Style_25"/>
    <w:rPr>
      <w:rFonts w:ascii="Calibri Light" w:hAnsi="Calibri Light"/>
      <w:b w:val="1"/>
      <w:i w:val="1"/>
      <w:color w:val="5B9BD5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="Calibri Light" w:hAnsi="Calibri Light"/>
      <w:b w:val="1"/>
      <w:color w:val="5B9BD5"/>
      <w:sz w:val="26"/>
    </w:rPr>
  </w:style>
  <w:style w:styleId="Style_26_ch" w:type="character">
    <w:name w:val="heading 2"/>
    <w:basedOn w:val="Style_2_ch"/>
    <w:link w:val="Style_26"/>
    <w:rPr>
      <w:rFonts w:ascii="Calibri Light" w:hAnsi="Calibri Light"/>
      <w:b w:val="1"/>
      <w:color w:val="5B9BD5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2023-09-29T13:29:08Z</dcterms:modified>
</cp:coreProperties>
</file>