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5E" w:rsidRDefault="00D7515E" w:rsidP="00D7515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bookmarkStart w:id="0" w:name="Par28"/>
      <w:bookmarkEnd w:id="0"/>
    </w:p>
    <w:p w:rsidR="00D7515E" w:rsidRPr="0028237C" w:rsidRDefault="00D7515E" w:rsidP="00D7515E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8237C">
        <w:rPr>
          <w:rFonts w:ascii="Times New Roman" w:hAnsi="Times New Roman"/>
          <w:sz w:val="24"/>
          <w:szCs w:val="24"/>
        </w:rPr>
        <w:t>МИНИСТЕРСТВО ПРОСВЕЩЕНИЯ РОССИЙСКОЙ ФЕДЕРАЦИИ</w:t>
      </w:r>
    </w:p>
    <w:p w:rsidR="00D7515E" w:rsidRPr="0028237C" w:rsidRDefault="00D7515E" w:rsidP="00D7515E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8237C">
        <w:rPr>
          <w:rFonts w:ascii="Times New Roman" w:hAnsi="Times New Roman"/>
          <w:sz w:val="24"/>
          <w:szCs w:val="24"/>
        </w:rPr>
        <w:t>Департамент образования Ярославской области</w:t>
      </w:r>
    </w:p>
    <w:p w:rsidR="00D7515E" w:rsidRPr="0028237C" w:rsidRDefault="00D7515E" w:rsidP="00D7515E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8237C">
        <w:rPr>
          <w:rFonts w:ascii="Times New Roman" w:hAnsi="Times New Roman"/>
          <w:sz w:val="24"/>
          <w:szCs w:val="24"/>
        </w:rPr>
        <w:t>Администрация Тутаевского муниципального района Ярославской области</w:t>
      </w:r>
    </w:p>
    <w:p w:rsidR="00D7515E" w:rsidRPr="0028237C" w:rsidRDefault="00D7515E" w:rsidP="00D7515E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8237C">
        <w:rPr>
          <w:rFonts w:ascii="Times New Roman" w:hAnsi="Times New Roman"/>
          <w:sz w:val="24"/>
          <w:szCs w:val="24"/>
        </w:rPr>
        <w:t>МОУ СШ №4 «Центр Образования»</w:t>
      </w:r>
    </w:p>
    <w:p w:rsidR="00D7515E" w:rsidRPr="0028237C" w:rsidRDefault="00D7515E" w:rsidP="00D7515E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5"/>
        <w:gridCol w:w="4706"/>
      </w:tblGrid>
      <w:tr w:rsidR="00D7515E" w:rsidRPr="0028237C" w:rsidTr="006E21C9">
        <w:tc>
          <w:tcPr>
            <w:tcW w:w="7280" w:type="dxa"/>
            <w:shd w:val="clear" w:color="auto" w:fill="auto"/>
            <w:hideMark/>
          </w:tcPr>
          <w:p w:rsidR="00D7515E" w:rsidRPr="0028237C" w:rsidRDefault="00D7515E" w:rsidP="006E21C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237C">
              <w:rPr>
                <w:rFonts w:ascii="Times New Roman" w:eastAsia="Calibri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7280" w:type="dxa"/>
            <w:shd w:val="clear" w:color="auto" w:fill="auto"/>
            <w:hideMark/>
          </w:tcPr>
          <w:p w:rsidR="00D7515E" w:rsidRPr="0028237C" w:rsidRDefault="00D7515E" w:rsidP="006E21C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237C">
              <w:rPr>
                <w:rFonts w:ascii="Times New Roman" w:eastAsia="Calibri" w:hAnsi="Times New Roman"/>
                <w:sz w:val="24"/>
                <w:szCs w:val="24"/>
              </w:rPr>
              <w:t>Утверждено</w:t>
            </w:r>
          </w:p>
        </w:tc>
      </w:tr>
      <w:tr w:rsidR="00D7515E" w:rsidRPr="0028237C" w:rsidTr="006E21C9">
        <w:tc>
          <w:tcPr>
            <w:tcW w:w="7280" w:type="dxa"/>
            <w:shd w:val="clear" w:color="auto" w:fill="auto"/>
            <w:hideMark/>
          </w:tcPr>
          <w:p w:rsidR="00D7515E" w:rsidRPr="0028237C" w:rsidRDefault="00D7515E" w:rsidP="006E21C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237C">
              <w:rPr>
                <w:rFonts w:ascii="Times New Roman" w:eastAsia="Calibri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D7515E" w:rsidRPr="0028237C" w:rsidRDefault="00D7515E" w:rsidP="006E21C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237C">
              <w:rPr>
                <w:rFonts w:ascii="Times New Roman" w:eastAsia="Calibri" w:hAnsi="Times New Roman"/>
                <w:sz w:val="24"/>
                <w:szCs w:val="24"/>
              </w:rPr>
              <w:t xml:space="preserve">Протокол  </w:t>
            </w:r>
            <w:r w:rsidRPr="0028237C"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  <w:t>№  1    от  31.08.2023</w:t>
            </w:r>
          </w:p>
        </w:tc>
        <w:tc>
          <w:tcPr>
            <w:tcW w:w="7280" w:type="dxa"/>
            <w:shd w:val="clear" w:color="auto" w:fill="auto"/>
            <w:hideMark/>
          </w:tcPr>
          <w:p w:rsidR="00D7515E" w:rsidRPr="0028237C" w:rsidRDefault="00D7515E" w:rsidP="006E21C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237C">
              <w:rPr>
                <w:rFonts w:ascii="Times New Roman" w:eastAsia="Calibri" w:hAnsi="Times New Roman"/>
                <w:sz w:val="24"/>
                <w:szCs w:val="24"/>
              </w:rPr>
              <w:t>Приказом директора МОУ СШ № 4 «Центр образования»</w:t>
            </w:r>
          </w:p>
        </w:tc>
      </w:tr>
      <w:tr w:rsidR="00D7515E" w:rsidRPr="0028237C" w:rsidTr="006E21C9">
        <w:tc>
          <w:tcPr>
            <w:tcW w:w="7280" w:type="dxa"/>
            <w:shd w:val="clear" w:color="auto" w:fill="auto"/>
          </w:tcPr>
          <w:p w:rsidR="00D7515E" w:rsidRPr="0028237C" w:rsidRDefault="00D7515E" w:rsidP="006E21C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80" w:type="dxa"/>
            <w:shd w:val="clear" w:color="auto" w:fill="auto"/>
            <w:hideMark/>
          </w:tcPr>
          <w:p w:rsidR="00D7515E" w:rsidRPr="0028237C" w:rsidRDefault="00D7515E" w:rsidP="006E21C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237C"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  <w:t>№ 168/ 01-10 от  31.08.2023</w:t>
            </w:r>
          </w:p>
        </w:tc>
      </w:tr>
    </w:tbl>
    <w:p w:rsidR="00D7515E" w:rsidRDefault="00D7515E" w:rsidP="00D7515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7515E" w:rsidRDefault="00D7515E" w:rsidP="00D7515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7515E" w:rsidRDefault="00D7515E" w:rsidP="00D7515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7515E" w:rsidRDefault="00D7515E" w:rsidP="00D7515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7515E" w:rsidRPr="0012652C" w:rsidRDefault="00D7515E" w:rsidP="00D75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7515E" w:rsidRPr="0028237C" w:rsidRDefault="00D7515E" w:rsidP="00D751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r w:rsidRPr="0028237C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D7515E" w:rsidRPr="0028237C" w:rsidRDefault="00D7515E" w:rsidP="00D751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237C">
        <w:rPr>
          <w:rFonts w:ascii="Times New Roman" w:hAnsi="Times New Roman"/>
          <w:sz w:val="24"/>
          <w:szCs w:val="24"/>
        </w:rPr>
        <w:t>по  курсу внеурочной деятельности</w:t>
      </w:r>
    </w:p>
    <w:p w:rsidR="00D7515E" w:rsidRPr="0028237C" w:rsidRDefault="00D7515E" w:rsidP="00D751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237C">
        <w:rPr>
          <w:rFonts w:ascii="Times New Roman" w:hAnsi="Times New Roman"/>
          <w:sz w:val="24"/>
          <w:szCs w:val="24"/>
        </w:rPr>
        <w:t>спортивно-оздоровительного направления</w:t>
      </w:r>
    </w:p>
    <w:p w:rsidR="00D7515E" w:rsidRPr="0028237C" w:rsidRDefault="00D7515E" w:rsidP="00D751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237C">
        <w:rPr>
          <w:rFonts w:ascii="Times New Roman" w:hAnsi="Times New Roman"/>
          <w:sz w:val="24"/>
          <w:szCs w:val="24"/>
        </w:rPr>
        <w:t>«Шахматы</w:t>
      </w:r>
      <w:r w:rsidR="005B65C2">
        <w:rPr>
          <w:rFonts w:ascii="Times New Roman" w:hAnsi="Times New Roman"/>
          <w:sz w:val="24"/>
          <w:szCs w:val="24"/>
        </w:rPr>
        <w:t xml:space="preserve"> в школу</w:t>
      </w:r>
      <w:r w:rsidRPr="0028237C">
        <w:rPr>
          <w:rFonts w:ascii="Times New Roman" w:hAnsi="Times New Roman"/>
          <w:sz w:val="24"/>
          <w:szCs w:val="24"/>
        </w:rPr>
        <w:t>»</w:t>
      </w:r>
    </w:p>
    <w:p w:rsidR="00D7515E" w:rsidRPr="0028237C" w:rsidRDefault="00D7515E" w:rsidP="00D751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8237C">
        <w:rPr>
          <w:rFonts w:ascii="Times New Roman" w:hAnsi="Times New Roman"/>
          <w:sz w:val="24"/>
          <w:szCs w:val="24"/>
        </w:rPr>
        <w:t xml:space="preserve">  класс</w:t>
      </w:r>
    </w:p>
    <w:p w:rsidR="00D7515E" w:rsidRPr="0028237C" w:rsidRDefault="00D7515E" w:rsidP="00D751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2023-2024</w:t>
      </w:r>
      <w:r w:rsidRPr="0028237C">
        <w:rPr>
          <w:rFonts w:ascii="Times New Roman" w:hAnsi="Times New Roman"/>
          <w:sz w:val="24"/>
          <w:szCs w:val="24"/>
        </w:rPr>
        <w:t xml:space="preserve"> учебный год</w:t>
      </w:r>
    </w:p>
    <w:p w:rsidR="00D7515E" w:rsidRPr="0028237C" w:rsidRDefault="00D7515E" w:rsidP="00D751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237C">
        <w:rPr>
          <w:rFonts w:ascii="Times New Roman" w:hAnsi="Times New Roman"/>
          <w:sz w:val="24"/>
          <w:szCs w:val="24"/>
        </w:rPr>
        <w:t>Базовый уровень</w:t>
      </w:r>
    </w:p>
    <w:p w:rsidR="00D7515E" w:rsidRPr="0028237C" w:rsidRDefault="00D7515E" w:rsidP="00D751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515E" w:rsidRDefault="00D7515E" w:rsidP="00D751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D7515E" w:rsidRDefault="00D7515E" w:rsidP="00D751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2D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D7515E" w:rsidRDefault="00D7515E" w:rsidP="00D751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515E" w:rsidRDefault="00D7515E" w:rsidP="00D751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515E" w:rsidRDefault="00D7515E" w:rsidP="00D751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515E" w:rsidRDefault="00D7515E" w:rsidP="00D751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515E" w:rsidRDefault="00D7515E" w:rsidP="00D751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515E" w:rsidRDefault="00D7515E" w:rsidP="00D751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515E" w:rsidRDefault="00D7515E" w:rsidP="00D751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515E" w:rsidRDefault="00D7515E" w:rsidP="00D751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2DFA">
        <w:rPr>
          <w:rFonts w:ascii="Times New Roman" w:hAnsi="Times New Roman"/>
          <w:sz w:val="24"/>
          <w:szCs w:val="24"/>
        </w:rPr>
        <w:t>Составитель:</w:t>
      </w:r>
      <w:r>
        <w:rPr>
          <w:rFonts w:ascii="Times New Roman" w:hAnsi="Times New Roman"/>
          <w:sz w:val="24"/>
          <w:szCs w:val="24"/>
        </w:rPr>
        <w:t xml:space="preserve"> Аванесова М. А.</w:t>
      </w:r>
    </w:p>
    <w:p w:rsidR="00D7515E" w:rsidRDefault="00D7515E" w:rsidP="00D751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2DFA">
        <w:rPr>
          <w:rFonts w:ascii="Times New Roman" w:hAnsi="Times New Roman"/>
          <w:sz w:val="24"/>
          <w:szCs w:val="24"/>
        </w:rPr>
        <w:t>учитель  начальных классов</w:t>
      </w:r>
    </w:p>
    <w:bookmarkEnd w:id="1"/>
    <w:p w:rsidR="00D7515E" w:rsidRDefault="00D7515E" w:rsidP="00D751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515E" w:rsidRDefault="00D7515E" w:rsidP="00D751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515E" w:rsidRDefault="00D7515E" w:rsidP="00D751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515E" w:rsidRDefault="00D7515E" w:rsidP="00D751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515E" w:rsidRDefault="00D7515E" w:rsidP="00D751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515E" w:rsidRDefault="00D7515E" w:rsidP="00D751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515E" w:rsidRDefault="00D7515E" w:rsidP="00D751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515E" w:rsidRDefault="00D7515E" w:rsidP="00D751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515E" w:rsidRDefault="00D7515E" w:rsidP="00D751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515E" w:rsidRDefault="00D7515E" w:rsidP="00D751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515E" w:rsidRDefault="00D7515E" w:rsidP="00D7515E">
      <w:pPr>
        <w:tabs>
          <w:tab w:val="center" w:pos="9972"/>
          <w:tab w:val="left" w:pos="1264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Тутаев, 2023</w:t>
      </w:r>
    </w:p>
    <w:p w:rsidR="00D7515E" w:rsidRDefault="00D7515E">
      <w:pPr>
        <w:pStyle w:val="ConsPlusTitle"/>
        <w:spacing w:line="360" w:lineRule="auto"/>
        <w:jc w:val="center"/>
        <w:rPr>
          <w:rFonts w:ascii="Times New Roman" w:hAnsi="Times New Roman"/>
          <w:caps/>
          <w:sz w:val="28"/>
        </w:rPr>
      </w:pPr>
    </w:p>
    <w:p w:rsidR="00146BF5" w:rsidRDefault="00407EED">
      <w:pPr>
        <w:pStyle w:val="ConsPlusTitle"/>
        <w:spacing w:line="360" w:lineRule="auto"/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lastRenderedPageBreak/>
        <w:t>Программа</w:t>
      </w:r>
    </w:p>
    <w:p w:rsidR="00146BF5" w:rsidRDefault="00D7515E">
      <w:pPr>
        <w:pStyle w:val="ConsPlusTitle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курса внеурочн</w:t>
      </w:r>
      <w:r w:rsidR="00407EED">
        <w:rPr>
          <w:rFonts w:ascii="Times New Roman" w:hAnsi="Times New Roman"/>
          <w:sz w:val="28"/>
        </w:rPr>
        <w:t xml:space="preserve">ой деятельности «Шахматы </w:t>
      </w:r>
      <w:r>
        <w:rPr>
          <w:rFonts w:ascii="Times New Roman" w:hAnsi="Times New Roman"/>
          <w:sz w:val="28"/>
        </w:rPr>
        <w:t>»</w:t>
      </w:r>
    </w:p>
    <w:p w:rsidR="00146BF5" w:rsidRDefault="00D7515E">
      <w:pPr>
        <w:pStyle w:val="ConsPlusTitle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1 года обучения (2-4 класс) в 2023-2024 учебном году</w:t>
      </w:r>
    </w:p>
    <w:p w:rsidR="00146BF5" w:rsidRDefault="00146BF5">
      <w:pPr>
        <w:pStyle w:val="ConsPlusNormal"/>
        <w:spacing w:line="360" w:lineRule="auto"/>
        <w:ind w:firstLine="709"/>
        <w:jc w:val="center"/>
        <w:rPr>
          <w:sz w:val="28"/>
        </w:rPr>
      </w:pPr>
    </w:p>
    <w:p w:rsidR="00146BF5" w:rsidRDefault="00D7515E">
      <w:pPr>
        <w:pStyle w:val="ConsPlusNormal"/>
        <w:spacing w:line="360" w:lineRule="auto"/>
        <w:ind w:firstLine="709"/>
        <w:jc w:val="right"/>
        <w:rPr>
          <w:i/>
          <w:sz w:val="28"/>
        </w:rPr>
      </w:pPr>
      <w:r>
        <w:rPr>
          <w:i/>
          <w:sz w:val="28"/>
        </w:rPr>
        <w:t xml:space="preserve">Соответствует ФГОС НОО </w:t>
      </w:r>
    </w:p>
    <w:p w:rsidR="00146BF5" w:rsidRDefault="00D7515E">
      <w:pPr>
        <w:pStyle w:val="ConsPlusNormal"/>
        <w:spacing w:line="360" w:lineRule="auto"/>
        <w:ind w:firstLine="709"/>
        <w:jc w:val="right"/>
        <w:rPr>
          <w:i/>
          <w:sz w:val="28"/>
        </w:rPr>
      </w:pPr>
      <w:proofErr w:type="gramStart"/>
      <w:r>
        <w:rPr>
          <w:i/>
          <w:sz w:val="28"/>
        </w:rPr>
        <w:t xml:space="preserve">(приказ Министерства просвещения РФ от 31 мая 2021 г. № 286 </w:t>
      </w:r>
      <w:proofErr w:type="gramEnd"/>
    </w:p>
    <w:p w:rsidR="00146BF5" w:rsidRDefault="00D7515E">
      <w:pPr>
        <w:pStyle w:val="ConsPlusNormal"/>
        <w:spacing w:line="360" w:lineRule="auto"/>
        <w:ind w:firstLine="709"/>
        <w:jc w:val="right"/>
        <w:rPr>
          <w:i/>
          <w:sz w:val="28"/>
        </w:rPr>
      </w:pPr>
      <w:r>
        <w:rPr>
          <w:i/>
          <w:sz w:val="28"/>
        </w:rPr>
        <w:t>с изменениями и дополнениями)</w:t>
      </w:r>
    </w:p>
    <w:p w:rsidR="00146BF5" w:rsidRDefault="00D7515E">
      <w:pPr>
        <w:pStyle w:val="ConsPlusNormal"/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Аннотация к рабочей программе «Шахматы»</w:t>
      </w:r>
    </w:p>
    <w:p w:rsidR="00146BF5" w:rsidRDefault="00D7515E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Рабочая программа «Шахматы» </w:t>
      </w:r>
      <w:r w:rsidR="005B65C2" w:rsidRPr="005B65C2">
        <w:rPr>
          <w:sz w:val="28"/>
        </w:rPr>
        <w:t xml:space="preserve">спортивно-оздоровительного направления </w:t>
      </w:r>
      <w:r>
        <w:rPr>
          <w:sz w:val="28"/>
        </w:rPr>
        <w:t xml:space="preserve">предназначена для обучающихся 1-4 классов и составлена в соответствии с требованиями ФГОС начального общего образования, на основе программы «Шахматы - школе» под редакцией И.Г. </w:t>
      </w:r>
      <w:proofErr w:type="spellStart"/>
      <w:r>
        <w:rPr>
          <w:sz w:val="28"/>
        </w:rPr>
        <w:t>Сухина</w:t>
      </w:r>
      <w:proofErr w:type="spellEnd"/>
      <w:r>
        <w:rPr>
          <w:sz w:val="28"/>
        </w:rPr>
        <w:t xml:space="preserve">, Данная программа обеспечивает достижение планируемых результатов освоения основной образовательной программы Цель программы: Создание условий для личностного и интеллектуального развития обучающихся, формирования общей культуры и организации содержательного досуга посредством обучения игре в шахматы. Задачи: • создание условий для формирования и развития ключевых компетенций обучающихся (коммуникативных, интеллектуальных, социальных); • формирование универсальных способов </w:t>
      </w:r>
      <w:proofErr w:type="spellStart"/>
      <w:r>
        <w:rPr>
          <w:sz w:val="28"/>
        </w:rPr>
        <w:t>мыследеятельности</w:t>
      </w:r>
      <w:proofErr w:type="spellEnd"/>
      <w:r>
        <w:rPr>
          <w:sz w:val="28"/>
        </w:rPr>
        <w:t xml:space="preserve"> (абстрактно логического мышления, памяти, внимания, творческого воображения, умения производить логические операции)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•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оспитывать потребность в здоровом образе жизни. В соответствии с учебным планом курс «Шахматы» изучается с 1 по 4 класс по 1 часу в неделю. Общий объём учебного времени составляет 135 часов (1 час в неделю: 33 часа в год в 1 классе и по 34 часа в год со 2 по 4 классы) Результаты освоения курса </w:t>
      </w:r>
      <w:proofErr w:type="gramStart"/>
      <w:r>
        <w:rPr>
          <w:sz w:val="28"/>
        </w:rPr>
        <w:t>-Р</w:t>
      </w:r>
      <w:proofErr w:type="gramEnd"/>
      <w:r>
        <w:rPr>
          <w:sz w:val="28"/>
        </w:rPr>
        <w:t xml:space="preserve">ост личностного, интеллектуального и социального развития ребёнка, развитие коммуникативных способностей, инициативности, толерантности, самостоятельности. - Приобретение теоретических знаний и практических навыков в шахматной игре. - Освоение новых видов деятельности (дидактические игры и задания, игровые </w:t>
      </w:r>
      <w:r>
        <w:rPr>
          <w:sz w:val="28"/>
        </w:rPr>
        <w:lastRenderedPageBreak/>
        <w:t xml:space="preserve">упражнения, соревнования). Конечным результатом обучения считается умение сыграть по правилам шахматную партию от начала до конца. Это предполагает определенную прочность знаний и умение применять их на практике. </w:t>
      </w:r>
      <w:proofErr w:type="gramStart"/>
      <w:r>
        <w:rPr>
          <w:sz w:val="28"/>
        </w:rPr>
        <w:t>К концу первого года обучения обучающиеся должны знать: - шахматные термины: белое и черное поле, горизонталь, вертикаль, диагональ, центр, партнеры, партия; начальное положение (начальная позиция), белые, черные, ход, взятие, стоять под боем, взятие на проходе, рокировка (длинная и короткая); шах, мат, пат, ничья; - названия шахматных фигур: ладья, слон, ферзь, конь, пешка, король, правила хода и взятия каждой фигуры.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К концу первого года обучения обучающиеся должны уметь: - ориентироваться на шахматной доске; - играть каждой фигурой в отдельности и в совокупности с другими фигурами без нарушения правил шахматного кодекса; - правильно размещать доску между партнерами и правильно расставлять начальную позицию; - различать горизонталь, вертикаль и диагональ; - рокировать; объявлять шах, мат; - решать элементарные задачи на мат в один ход.</w:t>
      </w:r>
      <w:proofErr w:type="gramEnd"/>
      <w:r>
        <w:rPr>
          <w:sz w:val="28"/>
        </w:rPr>
        <w:t xml:space="preserve"> К концу второго года обучения обучающиеся должны знать: - шахматные правила FIDE; - обозначение горизонталей, вертикалей, полей, шахматных фигур; - ценность шахматных фигур. К концу второго года обучения обучающиеся должны уметь: - правильно вести себя за доской; - записывать шахматную партию; - матовать одинокого короля двумя ладьями, ферзем и ладьей, королем и ферзем, королем и ладьей. К концу третьего года обучения обучающиеся должны знать: - принципы игры в дебюте; - основные тактические приемы; - термины дебют, миттельшпиль, эндшпиль, темп, оппозиция, ключевые поля. К концу третьего года обучения обучающиеся должны уметь: </w:t>
      </w:r>
      <w:proofErr w:type="gramStart"/>
      <w:r>
        <w:rPr>
          <w:sz w:val="28"/>
        </w:rPr>
        <w:t>-г</w:t>
      </w:r>
      <w:proofErr w:type="gramEnd"/>
      <w:r>
        <w:rPr>
          <w:sz w:val="28"/>
        </w:rPr>
        <w:t xml:space="preserve">рамотно располагать шахматные фигуры в дебюте; - находить несложные тактические приемы; - точно разыгрывать простейшие окончания. </w:t>
      </w:r>
      <w:proofErr w:type="gramStart"/>
      <w:r>
        <w:rPr>
          <w:sz w:val="28"/>
        </w:rPr>
        <w:t>К концу четвертого года обучения обучающиеся должны знать: некоторые дебюты (Гамбит Эванса.</w:t>
      </w:r>
      <w:proofErr w:type="gramEnd"/>
      <w:r>
        <w:rPr>
          <w:sz w:val="28"/>
        </w:rPr>
        <w:t xml:space="preserve"> Королевский гамбит. Ферзевый гамбит и др.)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-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равила игры в миттельшпиле; - основные элементы позиции. К концу четвертого года </w:t>
      </w:r>
      <w:r>
        <w:rPr>
          <w:sz w:val="28"/>
        </w:rPr>
        <w:lastRenderedPageBreak/>
        <w:t xml:space="preserve">обучения обучающиеся должны уметь: - правильно разыгрывать дебют; - грамотно располагать шахматные фигуры и обеспечивать их взаимодействие; - проводить элементарно анализ позиции; - составлять простейший план игры; </w:t>
      </w:r>
      <w:proofErr w:type="gramStart"/>
      <w:r>
        <w:rPr>
          <w:sz w:val="28"/>
        </w:rPr>
        <w:t>-н</w:t>
      </w:r>
      <w:proofErr w:type="gramEnd"/>
      <w:r>
        <w:rPr>
          <w:sz w:val="28"/>
        </w:rPr>
        <w:t xml:space="preserve">аходить несложные тактические приемы и проводить простейшие комбинации; - точно разыгрывать простейшие окончания;- - пользоваться шахматными часами. Личностные результаты освоения программы курса.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Развитие навыков сотрудничества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 Развитие этических чувств, доброжелательности и эмоционально нравственной отзывчивости, понимания и сопереживания чувствам других людей. Формирование эстетических потребностей, ценностей и чувств. Развитие самостоятельности и личной ответственности за свои поступки, в том числе в информационной деятельности, на основе представлений нравственных нормах, социальной справедливости и свободе. Метапредметные результаты освоения программы курса. Овладение способностью принимать и сохранять цели и задачи учебной деятельности, поиска средств её осуществления. Освоение способов решения проблем творческого и поискового характера.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 Формирование умения понимать причины успеха/неуспеха учебной деятельности и способности конструктивно действовать даже в ситуациях неуспеха. Овладение логическими действиями сравнения, анализа, синтеза, обобщения, классификации, установление аналогий и </w:t>
      </w:r>
      <w:proofErr w:type="spellStart"/>
      <w:r>
        <w:rPr>
          <w:sz w:val="28"/>
        </w:rPr>
        <w:t>причинноследственных</w:t>
      </w:r>
      <w:proofErr w:type="spellEnd"/>
      <w:r>
        <w:rPr>
          <w:sz w:val="28"/>
        </w:rPr>
        <w:t xml:space="preserve"> связей, построение рассуждений. 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</w:t>
      </w:r>
      <w:r>
        <w:rPr>
          <w:sz w:val="28"/>
        </w:rPr>
        <w:lastRenderedPageBreak/>
        <w:t xml:space="preserve">зрения и оценку событий.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Предметные результаты освоения программы курса. Знать шахматные термины: белое и чёрное поле, горизонталь, вертикаль, диагональ, центр. Правильно определять и называть белые, чёрные шахматные фигуры; Правильно расставлять фигуры перед игрой; Сравнивать, находить общее и различие. Уметь ориентироваться на шахматной доске. </w:t>
      </w:r>
      <w:proofErr w:type="gramStart"/>
      <w:r>
        <w:rPr>
          <w:sz w:val="28"/>
        </w:rPr>
        <w:t>Понимать информацию, представленную в виде текста, рисунков, схем._3нать названия шахматных фигур: ладья, слон, ферзь, конь, пешка.</w:t>
      </w:r>
      <w:proofErr w:type="gramEnd"/>
      <w:r>
        <w:rPr>
          <w:sz w:val="28"/>
        </w:rPr>
        <w:t xml:space="preserve"> Шах, мат, пат, ничья, мат в один ход, длинная и короткая рокировка и её правила. </w:t>
      </w:r>
      <w:proofErr w:type="gramStart"/>
      <w:r>
        <w:rPr>
          <w:sz w:val="28"/>
        </w:rPr>
        <w:t>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пешки, принципы игры в дебюте; Основные тактические приемы; что означают термины: дебют, миттельшпиль, эндшпиль, темп, оппозиция, ключевые поля.</w:t>
      </w:r>
      <w:proofErr w:type="gramEnd"/>
      <w:r>
        <w:rPr>
          <w:sz w:val="28"/>
        </w:rPr>
        <w:t xml:space="preserve"> Грамотно располагать шахматные фигуры в дебюте; находить несложные тактические удары и проводить комбинации; точно разыгрывать простейшие окончания</w:t>
      </w:r>
    </w:p>
    <w:p w:rsidR="00146BF5" w:rsidRDefault="00146BF5">
      <w:pPr>
        <w:pStyle w:val="ConsPlusNormal"/>
        <w:spacing w:line="360" w:lineRule="auto"/>
        <w:jc w:val="both"/>
        <w:rPr>
          <w:b/>
          <w:sz w:val="28"/>
        </w:rPr>
      </w:pPr>
    </w:p>
    <w:p w:rsidR="00146BF5" w:rsidRDefault="00D7515E">
      <w:pPr>
        <w:pStyle w:val="ConsPlusNormal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146BF5" w:rsidRDefault="00146BF5">
      <w:pPr>
        <w:pStyle w:val="ConsPlusNormal"/>
        <w:spacing w:line="360" w:lineRule="auto"/>
        <w:ind w:firstLine="709"/>
        <w:jc w:val="both"/>
        <w:rPr>
          <w:sz w:val="28"/>
        </w:rPr>
      </w:pPr>
    </w:p>
    <w:p w:rsidR="00146BF5" w:rsidRDefault="00D7515E">
      <w:pPr>
        <w:pStyle w:val="ConsPlusNormal"/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Программа курса внеурочной </w:t>
      </w:r>
      <w:proofErr w:type="spellStart"/>
      <w:r>
        <w:rPr>
          <w:sz w:val="28"/>
        </w:rPr>
        <w:t>деятельностидля</w:t>
      </w:r>
      <w:proofErr w:type="spellEnd"/>
      <w:r>
        <w:rPr>
          <w:sz w:val="28"/>
        </w:rPr>
        <w:t xml:space="preserve"> 1 года обучения (2-4 класс) составлена на основе требований ФГОС начального общего образования,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146BF5" w:rsidRDefault="00D7515E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программе нашли свое отражение направления Концепции преподавания учебного предмета «Физическая культура» в образовательных организациях Российской Федерации, реализующих основные </w:t>
      </w:r>
      <w:r>
        <w:rPr>
          <w:sz w:val="28"/>
        </w:rPr>
        <w:lastRenderedPageBreak/>
        <w:t>общеобразовательные программы и программы развития вида спорта «шахматы» в Российской Федерации.</w:t>
      </w:r>
    </w:p>
    <w:p w:rsidR="00146BF5" w:rsidRDefault="00D7515E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146BF5" w:rsidRDefault="00D7515E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рамках школьного образования активное освоение детьми шахмат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146BF5" w:rsidRDefault="00D7515E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146BF5" w:rsidRDefault="00D7515E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Курс внеурочной деятельности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</w:t>
      </w:r>
      <w:r>
        <w:rPr>
          <w:sz w:val="28"/>
        </w:rPr>
        <w:lastRenderedPageBreak/>
        <w:t xml:space="preserve">средства, максимально удовлетворяющие требованиям ФГОС начального общего образования. </w:t>
      </w:r>
    </w:p>
    <w:p w:rsidR="00146BF5" w:rsidRDefault="00D7515E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план внеурочной деятельности. </w:t>
      </w:r>
    </w:p>
    <w:p w:rsidR="00146BF5" w:rsidRDefault="00D7515E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метапредметных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занятия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>
        <w:rPr>
          <w:sz w:val="28"/>
        </w:rPr>
        <w:t>диалогизации</w:t>
      </w:r>
      <w:proofErr w:type="spellEnd"/>
      <w:r>
        <w:rPr>
          <w:sz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146BF5" w:rsidRDefault="00D7515E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146BF5" w:rsidRDefault="00D7515E">
      <w:pPr>
        <w:pStyle w:val="ConsPlusNormal"/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Занятие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</w:t>
      </w:r>
      <w:r>
        <w:rPr>
          <w:sz w:val="28"/>
        </w:rPr>
        <w:lastRenderedPageBreak/>
        <w:t xml:space="preserve">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  <w:proofErr w:type="gramEnd"/>
    </w:p>
    <w:p w:rsidR="00146BF5" w:rsidRDefault="00D7515E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146BF5" w:rsidRDefault="00D7515E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146BF5" w:rsidRDefault="00D7515E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146BF5" w:rsidRDefault="00D7515E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высокая степень </w:t>
      </w:r>
      <w:proofErr w:type="spellStart"/>
      <w:r>
        <w:rPr>
          <w:sz w:val="28"/>
        </w:rPr>
        <w:t>травмобезопасности</w:t>
      </w:r>
      <w:proofErr w:type="spellEnd"/>
      <w:r>
        <w:rPr>
          <w:sz w:val="28"/>
        </w:rPr>
        <w:t>.</w:t>
      </w:r>
    </w:p>
    <w:p w:rsidR="00146BF5" w:rsidRDefault="00D7515E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146BF5" w:rsidRDefault="00D7515E">
      <w:pPr>
        <w:pStyle w:val="ConsPlusNormal"/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Место курса</w:t>
      </w:r>
      <w:proofErr w:type="gramStart"/>
      <w:r>
        <w:rPr>
          <w:b/>
          <w:i/>
          <w:sz w:val="28"/>
        </w:rPr>
        <w:t>«Ш</w:t>
      </w:r>
      <w:proofErr w:type="gramEnd"/>
      <w:r>
        <w:rPr>
          <w:b/>
          <w:i/>
          <w:sz w:val="28"/>
        </w:rPr>
        <w:t>ахматы в школе» в учебном плане внеурочной деятельности.</w:t>
      </w:r>
    </w:p>
    <w:p w:rsidR="00146BF5" w:rsidRDefault="00D7515E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Во 2-4 классах на изучение курса отводится 2 часа в неделю, суммарно 68 часов.</w:t>
      </w:r>
    </w:p>
    <w:p w:rsidR="00146BF5" w:rsidRDefault="00146BF5">
      <w:pPr>
        <w:pStyle w:val="ConsPlusNormal"/>
        <w:spacing w:line="360" w:lineRule="auto"/>
        <w:ind w:firstLine="709"/>
        <w:jc w:val="both"/>
        <w:rPr>
          <w:sz w:val="28"/>
        </w:rPr>
      </w:pPr>
    </w:p>
    <w:p w:rsidR="00146BF5" w:rsidRDefault="00D7515E">
      <w:pPr>
        <w:pStyle w:val="ConsPlusNormal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Содержание курса внеурочной деятельности</w:t>
      </w:r>
    </w:p>
    <w:p w:rsidR="00146BF5" w:rsidRDefault="00146BF5">
      <w:pPr>
        <w:pStyle w:val="ConsPlusNormal"/>
        <w:spacing w:line="360" w:lineRule="auto"/>
        <w:ind w:firstLine="709"/>
        <w:jc w:val="both"/>
        <w:rPr>
          <w:sz w:val="28"/>
        </w:rPr>
      </w:pPr>
    </w:p>
    <w:p w:rsidR="00146BF5" w:rsidRDefault="00D7515E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</w:rPr>
      </w:pPr>
      <w:r>
        <w:rPr>
          <w:b/>
          <w:i/>
          <w:sz w:val="28"/>
        </w:rPr>
        <w:t>Из истории шахмат</w:t>
      </w:r>
    </w:p>
    <w:p w:rsidR="00146BF5" w:rsidRDefault="00D7515E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146BF5" w:rsidRDefault="00D7515E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Сведения о каждом чемпионе мира по шахматам, их вкладе в развитие шахмат, знакомство с ведущими шахматистами мира.</w:t>
      </w:r>
    </w:p>
    <w:p w:rsidR="00146BF5" w:rsidRDefault="00D7515E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</w:rPr>
      </w:pPr>
      <w:r>
        <w:rPr>
          <w:b/>
          <w:i/>
          <w:sz w:val="28"/>
        </w:rPr>
        <w:t>Базовые понятия шахматной игры</w:t>
      </w:r>
    </w:p>
    <w:p w:rsidR="00146BF5" w:rsidRDefault="00D7515E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>
        <w:rPr>
          <w:sz w:val="28"/>
        </w:rPr>
        <w:t>матование</w:t>
      </w:r>
      <w:proofErr w:type="spellEnd"/>
      <w:r>
        <w:rPr>
          <w:sz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  <w:proofErr w:type="gramEnd"/>
    </w:p>
    <w:p w:rsidR="00146BF5" w:rsidRDefault="00D7515E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:rsidR="00146BF5" w:rsidRDefault="00D7515E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</w:rPr>
      </w:pPr>
      <w:r>
        <w:rPr>
          <w:b/>
          <w:i/>
          <w:sz w:val="28"/>
        </w:rPr>
        <w:t>Практико-соревновательная деятельность</w:t>
      </w:r>
    </w:p>
    <w:p w:rsidR="00146BF5" w:rsidRDefault="00D7515E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</w:rPr>
      </w:pPr>
      <w:r>
        <w:rPr>
          <w:sz w:val="28"/>
        </w:rPr>
        <w:t>Участие детей в шахматном турнире «Первенство класса».</w:t>
      </w:r>
    </w:p>
    <w:p w:rsidR="00146BF5" w:rsidRDefault="00D7515E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</w:rPr>
      </w:pPr>
      <w:proofErr w:type="gramStart"/>
      <w:r>
        <w:rPr>
          <w:sz w:val="28"/>
        </w:rPr>
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</w:r>
      <w:proofErr w:type="gramEnd"/>
    </w:p>
    <w:p w:rsidR="00146BF5" w:rsidRDefault="00D7515E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</w:rPr>
      </w:pPr>
      <w:r>
        <w:rPr>
          <w:sz w:val="28"/>
        </w:rPr>
        <w:t>Участие в школьном шахматном празднике.</w:t>
      </w:r>
    </w:p>
    <w:p w:rsidR="00146BF5" w:rsidRDefault="00146BF5">
      <w:pPr>
        <w:pStyle w:val="ConsPlusNormal"/>
        <w:spacing w:line="360" w:lineRule="auto"/>
        <w:ind w:firstLine="709"/>
        <w:jc w:val="both"/>
        <w:rPr>
          <w:sz w:val="28"/>
        </w:rPr>
      </w:pPr>
    </w:p>
    <w:p w:rsidR="00146BF5" w:rsidRDefault="00D7515E">
      <w:pPr>
        <w:pStyle w:val="ConsPlusNormal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Планируемые образовательные результаты</w:t>
      </w:r>
    </w:p>
    <w:p w:rsidR="00146BF5" w:rsidRDefault="00146BF5">
      <w:pPr>
        <w:pStyle w:val="ConsPlusNormal"/>
        <w:spacing w:line="360" w:lineRule="auto"/>
        <w:ind w:firstLine="709"/>
        <w:jc w:val="both"/>
        <w:rPr>
          <w:sz w:val="28"/>
        </w:rPr>
      </w:pPr>
    </w:p>
    <w:p w:rsidR="00146BF5" w:rsidRDefault="00D7515E">
      <w:pPr>
        <w:pStyle w:val="ConsPlusNormal"/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Личностные результаты:</w:t>
      </w:r>
    </w:p>
    <w:p w:rsidR="00146BF5" w:rsidRDefault="00D7515E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146BF5" w:rsidRDefault="00D7515E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146BF5" w:rsidRDefault="00D7515E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146BF5" w:rsidRDefault="00D7515E">
      <w:pPr>
        <w:pStyle w:val="ConsPlusNormal"/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Метапредметные результаты:</w:t>
      </w:r>
    </w:p>
    <w:p w:rsidR="00146BF5" w:rsidRDefault="00D7515E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146BF5" w:rsidRDefault="00D7515E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146BF5" w:rsidRDefault="00D7515E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146BF5" w:rsidRDefault="00D7515E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146BF5" w:rsidRDefault="00D7515E">
      <w:pPr>
        <w:pStyle w:val="ConsPlusNormal"/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Предметные результаты:</w:t>
      </w:r>
    </w:p>
    <w:p w:rsidR="00146BF5" w:rsidRDefault="00D7515E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146BF5" w:rsidRDefault="00D7515E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146BF5" w:rsidRDefault="00D7515E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владение правилами поведения и требованиями безопасности при организации занятий шахматами;</w:t>
      </w:r>
    </w:p>
    <w:p w:rsidR="00146BF5" w:rsidRDefault="00D7515E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146BF5" w:rsidRDefault="00D7515E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знание и выполнение тестовых упражнений по шахматной </w:t>
      </w:r>
      <w:r>
        <w:rPr>
          <w:sz w:val="28"/>
        </w:rPr>
        <w:lastRenderedPageBreak/>
        <w:t>подготовленности для участия в соревнованиях по шахматам.</w:t>
      </w:r>
    </w:p>
    <w:p w:rsidR="00146BF5" w:rsidRDefault="00146BF5">
      <w:pPr>
        <w:spacing w:line="360" w:lineRule="auto"/>
        <w:rPr>
          <w:b/>
          <w:sz w:val="28"/>
        </w:rPr>
      </w:pPr>
    </w:p>
    <w:p w:rsidR="00146BF5" w:rsidRDefault="00D7515E">
      <w:pPr>
        <w:pStyle w:val="ConsPlusNormal"/>
        <w:spacing w:line="360" w:lineRule="auto"/>
        <w:rPr>
          <w:b/>
          <w:sz w:val="28"/>
        </w:rPr>
      </w:pPr>
      <w:r>
        <w:rPr>
          <w:b/>
          <w:sz w:val="28"/>
        </w:rPr>
        <w:t>Тематическое планирование</w:t>
      </w:r>
    </w:p>
    <w:p w:rsidR="00146BF5" w:rsidRDefault="00146BF5">
      <w:pPr>
        <w:pStyle w:val="ConsPlusNormal"/>
        <w:jc w:val="center"/>
        <w:rPr>
          <w:sz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054"/>
        <w:gridCol w:w="903"/>
        <w:gridCol w:w="2844"/>
        <w:gridCol w:w="3544"/>
      </w:tblGrid>
      <w:tr w:rsidR="00146BF5">
        <w:tc>
          <w:tcPr>
            <w:tcW w:w="2054" w:type="dxa"/>
            <w:vAlign w:val="center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разделов и тем программы</w:t>
            </w:r>
          </w:p>
        </w:tc>
        <w:tc>
          <w:tcPr>
            <w:tcW w:w="903" w:type="dxa"/>
            <w:vAlign w:val="center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Кол-во часов</w:t>
            </w:r>
          </w:p>
        </w:tc>
        <w:tc>
          <w:tcPr>
            <w:tcW w:w="2844" w:type="dxa"/>
            <w:vAlign w:val="center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3544" w:type="dxa"/>
            <w:vAlign w:val="center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Характеристика видов деятельности учащихся</w:t>
            </w:r>
          </w:p>
        </w:tc>
      </w:tr>
      <w:tr w:rsidR="00146BF5">
        <w:tc>
          <w:tcPr>
            <w:tcW w:w="9345" w:type="dxa"/>
            <w:gridSpan w:val="4"/>
            <w:vAlign w:val="center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Раздел 1. Теоретические основы и правила шахматной игры</w:t>
            </w:r>
          </w:p>
        </w:tc>
      </w:tr>
      <w:tr w:rsidR="00146BF5">
        <w:tc>
          <w:tcPr>
            <w:tcW w:w="205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Из истории шахмат</w:t>
            </w:r>
          </w:p>
        </w:tc>
        <w:tc>
          <w:tcPr>
            <w:tcW w:w="90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Сведения о каждом чемпионе мира по шахматам, их вкладе в развитие шахмат, знакомство с ведущими шахматистами мира.</w:t>
            </w:r>
          </w:p>
        </w:tc>
        <w:tc>
          <w:tcPr>
            <w:tcW w:w="35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Имеют представление об истории возникновения шахмат и появления их на Руси.</w:t>
            </w:r>
          </w:p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Знают о вкладе чемпионов мира по шахматам в развитие шахматной культуры.</w:t>
            </w:r>
          </w:p>
        </w:tc>
      </w:tr>
      <w:tr w:rsidR="00146BF5">
        <w:tc>
          <w:tcPr>
            <w:tcW w:w="205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Базовые понятия шахматной игры</w:t>
            </w:r>
          </w:p>
        </w:tc>
        <w:tc>
          <w:tcPr>
            <w:tcW w:w="90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8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>
              <w:rPr>
                <w:sz w:val="28"/>
              </w:rPr>
              <w:t>матование</w:t>
            </w:r>
            <w:proofErr w:type="spellEnd"/>
            <w:r>
              <w:rPr>
                <w:sz w:val="28"/>
              </w:rPr>
              <w:t xml:space="preserve"> одинокого короля различными фигурами, начало шахматной партии, материальное </w:t>
            </w:r>
            <w:r>
              <w:rPr>
                <w:sz w:val="28"/>
              </w:rPr>
              <w:lastRenderedPageBreak/>
              <w:t>преимущество, правила шахматного этикета, дебютные ошибки.</w:t>
            </w:r>
            <w:proofErr w:type="gramEnd"/>
          </w:p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      </w:r>
          </w:p>
        </w:tc>
        <w:tc>
          <w:tcPr>
            <w:tcW w:w="35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</w:t>
            </w:r>
            <w:proofErr w:type="gramEnd"/>
            <w:r>
              <w:rPr>
                <w:sz w:val="28"/>
              </w:rPr>
              <w:t xml:space="preserve">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</w:t>
            </w:r>
            <w:r>
              <w:rPr>
                <w:sz w:val="28"/>
              </w:rPr>
              <w:lastRenderedPageBreak/>
              <w:t xml:space="preserve">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Знают способы защиты в шахматной партии, элементарные шахматные комбинации, имеют представление о дебютных ловушках и о том, как в них не попадаться. </w:t>
            </w:r>
            <w:proofErr w:type="gramStart"/>
            <w:r>
              <w:rPr>
                <w:sz w:val="28"/>
              </w:rPr>
              <w:t>Умеют видеть нападение и защищать свои фигуры от нападения партнёра, матовать одинокого короля двумя ладьями, ферзём и ладьёй, королём и ферзём, королём и ладьёй, 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</w:t>
            </w:r>
            <w:proofErr w:type="gramEnd"/>
            <w:r>
              <w:rPr>
                <w:sz w:val="28"/>
              </w:rPr>
              <w:t xml:space="preserve"> Соблюдают правила поведения за шахматной доской.</w:t>
            </w:r>
          </w:p>
        </w:tc>
      </w:tr>
      <w:tr w:rsidR="00146BF5">
        <w:tc>
          <w:tcPr>
            <w:tcW w:w="9345" w:type="dxa"/>
            <w:gridSpan w:val="4"/>
            <w:vAlign w:val="center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146BF5">
        <w:tc>
          <w:tcPr>
            <w:tcW w:w="205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Конкурсы решения позиций</w:t>
            </w:r>
          </w:p>
        </w:tc>
        <w:tc>
          <w:tcPr>
            <w:tcW w:w="90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Конкурс решения позиций на тактические приёмы «связка», «двойной удар», «нападение», «защита», «сквозной </w:t>
            </w:r>
            <w:r>
              <w:rPr>
                <w:sz w:val="28"/>
              </w:rPr>
              <w:lastRenderedPageBreak/>
              <w:t>удар», «ловля фигуры», «открытый шах», «двойной шах», «мат по последней горизонтали».</w:t>
            </w:r>
            <w:proofErr w:type="gramEnd"/>
          </w:p>
        </w:tc>
        <w:tc>
          <w:tcPr>
            <w:tcW w:w="35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Расставляют позицию для решения упражнений, решают шахматные упражнения. Анализируют свои ответы и ответы своих сверстников.   С помощью </w:t>
            </w:r>
            <w:r>
              <w:rPr>
                <w:sz w:val="28"/>
              </w:rPr>
              <w:lastRenderedPageBreak/>
              <w:t>тестового задания оценивают собственное выполнение.</w:t>
            </w:r>
          </w:p>
        </w:tc>
      </w:tr>
      <w:tr w:rsidR="00146BF5">
        <w:tc>
          <w:tcPr>
            <w:tcW w:w="205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lastRenderedPageBreak/>
              <w:t>Соревнования</w:t>
            </w:r>
          </w:p>
        </w:tc>
        <w:tc>
          <w:tcPr>
            <w:tcW w:w="90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Участие детей в шахматном турнире «Первенство класса».</w:t>
            </w:r>
          </w:p>
        </w:tc>
        <w:tc>
          <w:tcPr>
            <w:tcW w:w="35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Умеют правильно располагать шахматную доску и расставлять фигуры на ней, играть партию от начала до конца с записью. Умеют контролировать время, пользоваться шахматными часами</w:t>
            </w:r>
          </w:p>
        </w:tc>
      </w:tr>
      <w:tr w:rsidR="00146BF5">
        <w:tc>
          <w:tcPr>
            <w:tcW w:w="205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Шахматный праздник</w:t>
            </w:r>
          </w:p>
        </w:tc>
        <w:tc>
          <w:tcPr>
            <w:tcW w:w="90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Участие в школьном шахматном празднике.</w:t>
            </w:r>
          </w:p>
        </w:tc>
        <w:tc>
          <w:tcPr>
            <w:tcW w:w="35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Осваивают правила игры.  Активно участвуют в играх и эстафетах.  Общаются и взаимодействуют со сверстниками.  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  Регулируют эмоции в процессе игровой деятельности, умеют управлять ими.  Соблюдают правила техники безопасности во время участия в празднике.</w:t>
            </w:r>
          </w:p>
        </w:tc>
      </w:tr>
    </w:tbl>
    <w:p w:rsidR="00146BF5" w:rsidRDefault="00146BF5">
      <w:pPr>
        <w:pStyle w:val="ConsPlusNormal"/>
        <w:jc w:val="center"/>
        <w:rPr>
          <w:sz w:val="28"/>
        </w:rPr>
      </w:pPr>
    </w:p>
    <w:p w:rsidR="00146BF5" w:rsidRDefault="00D7515E">
      <w:pPr>
        <w:pStyle w:val="ConsPlusNormal"/>
        <w:rPr>
          <w:b/>
          <w:sz w:val="28"/>
        </w:rPr>
      </w:pPr>
      <w:r>
        <w:rPr>
          <w:b/>
          <w:sz w:val="28"/>
        </w:rPr>
        <w:t>Пример годового планирования занятий</w:t>
      </w:r>
    </w:p>
    <w:p w:rsidR="00146BF5" w:rsidRDefault="00146BF5">
      <w:pPr>
        <w:pStyle w:val="ConsPlusNormal"/>
        <w:jc w:val="center"/>
        <w:rPr>
          <w:sz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3123"/>
        <w:gridCol w:w="963"/>
        <w:gridCol w:w="4644"/>
      </w:tblGrid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Кол-во часов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Шахматы – мои друзья. История возникновения шахмат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</w:t>
            </w:r>
            <w:r>
              <w:rPr>
                <w:sz w:val="28"/>
              </w:rPr>
              <w:lastRenderedPageBreak/>
              <w:t>понятия и шахматной игры в целом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Шахматная доска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Горизонталь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Знакомство с шахматной доской: новое понятие «горизонталь»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Вертикаль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Знакомство с шахматной доской: новое понятие «вертикаль»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Диагональ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Знакомство с шахматной доской: новое понятие «диагональ»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Шахматная нотация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Обозначение вертикалей, горизонталей, полей, шахматных фигур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Шахматные фигуры и начальная позиция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Расстановка шахматных фигур в начальной позиции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Ладья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Слон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>
              <w:rPr>
                <w:sz w:val="28"/>
              </w:rPr>
              <w:t>белопольный</w:t>
            </w:r>
            <w:proofErr w:type="spellEnd"/>
            <w:r>
              <w:rPr>
                <w:sz w:val="28"/>
              </w:rPr>
              <w:t>» и «</w:t>
            </w:r>
            <w:proofErr w:type="spellStart"/>
            <w:r>
              <w:rPr>
                <w:sz w:val="28"/>
              </w:rPr>
              <w:t>чернопольный</w:t>
            </w:r>
            <w:proofErr w:type="spellEnd"/>
            <w:r>
              <w:rPr>
                <w:sz w:val="28"/>
              </w:rPr>
              <w:t>» слон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Ферзь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Конь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Пешка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Правила хода и взятия пешкой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Превращение пешки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Правила превращение пешки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Король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Правила хода и взятия королём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Ценность фигур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Сравнительная сила фигур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lastRenderedPageBreak/>
              <w:t>16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Нападение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Атакующие возможности фигур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Взятие. Взятие на проходе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Особое взятие пешкой: взятие на проходе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Шах и защита от шаха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Постановка шаха всеми фигурами, защита от шаха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Мат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Постановка мата всеми фигурами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Пат – ничья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Варианты ничьей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Рокировка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Правила рокировки, длинная и короткая рокировки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Основные принципы игры в начале партии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Общие принципы игры в начале шахматной партии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Мат двумя ладьями одинокому королю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Техника </w:t>
            </w:r>
            <w:proofErr w:type="spellStart"/>
            <w:r>
              <w:rPr>
                <w:sz w:val="28"/>
              </w:rPr>
              <w:t>матования</w:t>
            </w:r>
            <w:proofErr w:type="spellEnd"/>
            <w:r>
              <w:rPr>
                <w:sz w:val="28"/>
              </w:rPr>
              <w:t xml:space="preserve"> одинокого короля двумя ладьями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Мат ферзём и ладьёй одинокому королю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Техника </w:t>
            </w:r>
            <w:proofErr w:type="spellStart"/>
            <w:r>
              <w:rPr>
                <w:sz w:val="28"/>
              </w:rPr>
              <w:t>матования</w:t>
            </w:r>
            <w:proofErr w:type="spellEnd"/>
            <w:r>
              <w:rPr>
                <w:sz w:val="28"/>
              </w:rPr>
              <w:t xml:space="preserve"> одинокого короля ферзём и ладьёй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Мат ферзём и королём одинокому королю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Техника </w:t>
            </w:r>
            <w:proofErr w:type="spellStart"/>
            <w:r>
              <w:rPr>
                <w:sz w:val="28"/>
              </w:rPr>
              <w:t>матования</w:t>
            </w:r>
            <w:proofErr w:type="spellEnd"/>
            <w:r>
              <w:rPr>
                <w:sz w:val="28"/>
              </w:rPr>
              <w:t xml:space="preserve"> одинокого короля ферзём и королём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Материальное преимущество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Нарушение основных принципов игры в начале партии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Ошибочные ходы в начале партии и их последствия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Партии-миниатюры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Анализ коротких партий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Запись шахматной партии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Способ ведения записи партии во время соревнований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Шахматный этикет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Правила поведения шахматиста во время партии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31-34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Шахматный турнир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Участие в шахматном турнире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Из истории шахмат. Чемпионы мира по шахматам и выдающиеся шахматисты мира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Беседа о важности соблюдения правил техники безопасности на занятиях по шахматам. Из истории шахмат: знакомство с именами шахматистов – чемпионов мира, ведущих шахматистов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proofErr w:type="gramStart"/>
            <w:r>
              <w:rPr>
                <w:sz w:val="28"/>
              </w:rPr>
              <w:t>Шахматные фигуры 9повторение)</w:t>
            </w:r>
            <w:proofErr w:type="gramEnd"/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Повторение материала первого полугодия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Нападение в шахматной партии. Шах и защита от него. Рокировка (повторение)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Повторение материала первого полугодия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Мат. Пат. Мат одинокому королю </w:t>
            </w:r>
            <w:r>
              <w:rPr>
                <w:sz w:val="28"/>
              </w:rPr>
              <w:lastRenderedPageBreak/>
              <w:t>королём и ладьёй. Мат в один ход (повторение)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Повторение материала первого полугодия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lastRenderedPageBreak/>
              <w:t>39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Знакомство с понятием «защита» в шахматной партии и такими действиями против угроз партнёра, как уход </w:t>
            </w:r>
            <w:proofErr w:type="spellStart"/>
            <w:r>
              <w:rPr>
                <w:sz w:val="28"/>
              </w:rPr>
              <w:t>изпод</w:t>
            </w:r>
            <w:proofErr w:type="spellEnd"/>
            <w:r>
              <w:rPr>
                <w:sz w:val="28"/>
              </w:rPr>
              <w:t xml:space="preserve"> нападения, уничтожение атакующей фигуры, защита фигуры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Защита в шахматной партии: перекрытие, </w:t>
            </w:r>
            <w:proofErr w:type="spellStart"/>
            <w:r>
              <w:rPr>
                <w:sz w:val="28"/>
              </w:rPr>
              <w:t>контрнападение</w:t>
            </w:r>
            <w:proofErr w:type="spellEnd"/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Знакомство с двумя другими видами защиты в шахматной партии – перекрытием, </w:t>
            </w:r>
            <w:proofErr w:type="spellStart"/>
            <w:r>
              <w:rPr>
                <w:sz w:val="28"/>
              </w:rPr>
              <w:t>контрнападением</w:t>
            </w:r>
            <w:proofErr w:type="spellEnd"/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Конкурс решения позиций: как бы вы сыграли?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Отработка на практике тактических приёмов, пройденных на занятиях 39, 40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Тактический приём «двойной удар»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Знакомство с тактическим приёмом «двойной удар», способами нанесения двойного удара различными фигурами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Тактический приём «связка»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proofErr w:type="gramStart"/>
            <w:r>
              <w:rPr>
                <w:sz w:val="28"/>
              </w:rPr>
              <w:t>Знакомство с тактическим приёмом «связка», понятиями «полная» и «неполная» связка, «давление» на связку</w:t>
            </w:r>
            <w:proofErr w:type="gramEnd"/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Конкурс решения позиций: как бы вы сыграли?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Отработка на практике тактических приёмов, пройденных на занятиях42, 43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Тактический приём «ловля фигуры»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Знакомство с новым тактическим приёмом «ловля фигуры» и способами его применения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Тактический приём «сквозной удар»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Знакомство с новым тактическим приёмом «сквозной удар» и способами его применения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Мат на последней горизонтали 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proofErr w:type="spellStart"/>
            <w:r>
              <w:rPr>
                <w:sz w:val="28"/>
              </w:rPr>
              <w:t>Слабостьпоследней</w:t>
            </w:r>
            <w:proofErr w:type="spellEnd"/>
            <w:r>
              <w:rPr>
                <w:sz w:val="28"/>
              </w:rPr>
              <w:t xml:space="preserve"> горизонтали, «форточка»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Конкурс решения позиций: как бы вы сыграли? 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Отработка на практике тактических приёмов, пройденных на занятиях45–47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Тактический приём «открытый шах»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Знакомство с новым тактическим приёмом «открытый шах» и способами его практического применения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Тактический приём «двойной шах»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Знакомство с новым тактическим приёмом «двойной шах» и способами его практического применения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lastRenderedPageBreak/>
              <w:t>51-54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Шахматный турнир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Игровая практика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Основы игры в дебюте: дебютные ловушки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>
              <w:rPr>
                <w:sz w:val="28"/>
              </w:rPr>
              <w:t>Легаля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56-57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Основы игры в дебюте: атака на короля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Знакомство с таким методом игры в дебюте, как атака на короля партнёра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58-59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Основы эндшпиля: реализация большого материального преимущества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Знакомство с 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60-62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Основы анализа шахматной партии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Просмотр и анализ коротких  шахматных партий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Конкурс решения позиций: как бы вы сыграли?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Отработка на практике материала занятий 55-59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64-67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Шахматный турнир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Игровая практика</w:t>
            </w:r>
          </w:p>
        </w:tc>
      </w:tr>
      <w:tr w:rsidR="00146BF5">
        <w:tc>
          <w:tcPr>
            <w:tcW w:w="615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123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Шахматный праздник </w:t>
            </w:r>
          </w:p>
        </w:tc>
        <w:tc>
          <w:tcPr>
            <w:tcW w:w="963" w:type="dxa"/>
          </w:tcPr>
          <w:p w:rsidR="00146BF5" w:rsidRDefault="00D7515E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146BF5" w:rsidRDefault="00D7515E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Решение заданий, игровая практика</w:t>
            </w:r>
          </w:p>
        </w:tc>
      </w:tr>
    </w:tbl>
    <w:p w:rsidR="00146BF5" w:rsidRDefault="00146BF5">
      <w:pPr>
        <w:pStyle w:val="ConsPlusNormal"/>
        <w:ind w:firstLine="720"/>
        <w:jc w:val="both"/>
        <w:rPr>
          <w:sz w:val="28"/>
        </w:rPr>
      </w:pPr>
    </w:p>
    <w:p w:rsidR="00146BF5" w:rsidRDefault="00D7515E">
      <w:pPr>
        <w:pStyle w:val="ConsPlusNormal"/>
        <w:jc w:val="both"/>
        <w:rPr>
          <w:b/>
          <w:sz w:val="28"/>
        </w:rPr>
      </w:pPr>
      <w:r>
        <w:rPr>
          <w:b/>
          <w:sz w:val="28"/>
        </w:rPr>
        <w:t>Учебно-методическое обеспечение образовательного процесса</w:t>
      </w:r>
    </w:p>
    <w:p w:rsidR="00146BF5" w:rsidRDefault="00146BF5">
      <w:pPr>
        <w:pStyle w:val="ConsPlusNormal"/>
        <w:ind w:firstLine="720"/>
        <w:jc w:val="both"/>
        <w:rPr>
          <w:b/>
          <w:sz w:val="28"/>
        </w:rPr>
      </w:pPr>
    </w:p>
    <w:p w:rsidR="00146BF5" w:rsidRDefault="00D7515E">
      <w:pPr>
        <w:pStyle w:val="ConsPlusNormal"/>
        <w:jc w:val="both"/>
        <w:rPr>
          <w:b/>
          <w:sz w:val="28"/>
        </w:rPr>
      </w:pPr>
      <w:r>
        <w:rPr>
          <w:b/>
          <w:sz w:val="28"/>
        </w:rPr>
        <w:t>Методические материалы для учащегося:</w:t>
      </w:r>
    </w:p>
    <w:p w:rsidR="00146BF5" w:rsidRDefault="00D7515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Шахматы в школе. 1 класс. Учебник / Э. Э. Уманская, Е. А. Прудникова, Е. И. Волкова. — М.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Просвещение, 2022. — 176 с.</w:t>
      </w:r>
    </w:p>
    <w:p w:rsidR="00146BF5" w:rsidRDefault="00D7515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Шахматы в школе. 2 класс. Учебник / Е. А. Прудникова, Е. И. Волкова. — М.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Просвещение, 2023. — 160 с.</w:t>
      </w:r>
    </w:p>
    <w:p w:rsidR="00146BF5" w:rsidRDefault="00D7515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Шахматы в школе. Первый год обучения. Рабочая тетрадь. / Э. Э. Уманская, Е. И. Волкова, Е. А. Прудникова. — М.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Просвещение, 2022.— 80 с.</w:t>
      </w:r>
    </w:p>
    <w:p w:rsidR="00146BF5" w:rsidRDefault="00D7515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Шахматы в школе. Второй год обучения. Рабочая тетрадь. / Е. А. </w:t>
      </w:r>
      <w:proofErr w:type="spellStart"/>
      <w:r>
        <w:rPr>
          <w:rFonts w:ascii="Times New Roman" w:hAnsi="Times New Roman"/>
          <w:sz w:val="28"/>
        </w:rPr>
        <w:t>Прудникова</w:t>
      </w:r>
      <w:proofErr w:type="gramStart"/>
      <w:r>
        <w:rPr>
          <w:rFonts w:ascii="Times New Roman" w:hAnsi="Times New Roman"/>
          <w:sz w:val="28"/>
        </w:rPr>
        <w:t>,Е</w:t>
      </w:r>
      <w:proofErr w:type="spellEnd"/>
      <w:proofErr w:type="gramEnd"/>
      <w:r>
        <w:rPr>
          <w:rFonts w:ascii="Times New Roman" w:hAnsi="Times New Roman"/>
          <w:sz w:val="28"/>
        </w:rPr>
        <w:t>. И. Волкова. — М.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Просвещение, 2021.— 80 с.</w:t>
      </w:r>
    </w:p>
    <w:p w:rsidR="00146BF5" w:rsidRDefault="00146BF5">
      <w:pPr>
        <w:pStyle w:val="ConsPlusNormal"/>
        <w:ind w:firstLine="720"/>
        <w:jc w:val="both"/>
        <w:rPr>
          <w:sz w:val="28"/>
        </w:rPr>
      </w:pPr>
    </w:p>
    <w:p w:rsidR="00146BF5" w:rsidRDefault="00D7515E">
      <w:pPr>
        <w:pStyle w:val="ConsPlusNormal"/>
        <w:jc w:val="both"/>
        <w:rPr>
          <w:b/>
          <w:sz w:val="28"/>
        </w:rPr>
      </w:pPr>
      <w:r>
        <w:rPr>
          <w:b/>
          <w:sz w:val="28"/>
        </w:rPr>
        <w:t>Методические материалы для учителя:</w:t>
      </w:r>
    </w:p>
    <w:p w:rsidR="00146BF5" w:rsidRDefault="00D7515E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146BF5" w:rsidRDefault="00D7515E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Весела</w:t>
      </w:r>
      <w:proofErr w:type="gramEnd"/>
      <w:r>
        <w:rPr>
          <w:sz w:val="28"/>
        </w:rPr>
        <w:t xml:space="preserve"> И. Шахматный букварь / И. Весела, И. Веселы. – М.: Просвещение, 1983. </w:t>
      </w:r>
    </w:p>
    <w:p w:rsidR="00146BF5" w:rsidRDefault="00D7515E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r>
        <w:rPr>
          <w:sz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146BF5" w:rsidRDefault="00D7515E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r>
        <w:rPr>
          <w:sz w:val="28"/>
        </w:rPr>
        <w:lastRenderedPageBreak/>
        <w:t xml:space="preserve">Гришин В. Г. Шахматная азбука / В. Г. Гришин, Е. И. Ильин. – М.: Детская литература, 1980. </w:t>
      </w:r>
    </w:p>
    <w:p w:rsidR="00146BF5" w:rsidRDefault="00D7515E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proofErr w:type="spellStart"/>
      <w:r>
        <w:rPr>
          <w:sz w:val="28"/>
        </w:rPr>
        <w:t>Диченскова</w:t>
      </w:r>
      <w:proofErr w:type="spellEnd"/>
      <w:r>
        <w:rPr>
          <w:sz w:val="28"/>
        </w:rPr>
        <w:t xml:space="preserve"> А. М. Физкультминутки и пальчиковые игры в начальной школе / А. М </w:t>
      </w:r>
      <w:proofErr w:type="spellStart"/>
      <w:r>
        <w:rPr>
          <w:sz w:val="28"/>
        </w:rPr>
        <w:t>Диченскова</w:t>
      </w:r>
      <w:proofErr w:type="spellEnd"/>
      <w:r>
        <w:rPr>
          <w:sz w:val="28"/>
        </w:rPr>
        <w:t>. – Ростов н</w:t>
      </w:r>
      <w:proofErr w:type="gramStart"/>
      <w:r>
        <w:rPr>
          <w:sz w:val="28"/>
        </w:rPr>
        <w:t>/Д</w:t>
      </w:r>
      <w:proofErr w:type="gramEnd"/>
      <w:r>
        <w:rPr>
          <w:sz w:val="28"/>
        </w:rPr>
        <w:t xml:space="preserve">: Феникс, 2014. </w:t>
      </w:r>
    </w:p>
    <w:p w:rsidR="00146BF5" w:rsidRDefault="00D7515E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proofErr w:type="spellStart"/>
      <w:r>
        <w:rPr>
          <w:sz w:val="28"/>
        </w:rPr>
        <w:t>Зак</w:t>
      </w:r>
      <w:proofErr w:type="spellEnd"/>
      <w:r>
        <w:rPr>
          <w:sz w:val="28"/>
        </w:rPr>
        <w:t xml:space="preserve"> В. Г. Я играю в шахматы / В. Г. </w:t>
      </w:r>
      <w:proofErr w:type="spellStart"/>
      <w:r>
        <w:rPr>
          <w:sz w:val="28"/>
        </w:rPr>
        <w:t>Зак</w:t>
      </w:r>
      <w:proofErr w:type="spellEnd"/>
      <w:r>
        <w:rPr>
          <w:sz w:val="28"/>
        </w:rPr>
        <w:t xml:space="preserve">, Я. Н. </w:t>
      </w:r>
      <w:proofErr w:type="spellStart"/>
      <w:r>
        <w:rPr>
          <w:sz w:val="28"/>
        </w:rPr>
        <w:t>Длуголенский</w:t>
      </w:r>
      <w:proofErr w:type="spellEnd"/>
      <w:r>
        <w:rPr>
          <w:sz w:val="28"/>
        </w:rPr>
        <w:t xml:space="preserve">. – Л.: Детская литература, 1985. Князева В. Уроки шахмат / В. </w:t>
      </w:r>
    </w:p>
    <w:p w:rsidR="00146BF5" w:rsidRDefault="00D7515E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r>
        <w:rPr>
          <w:sz w:val="28"/>
        </w:rPr>
        <w:t xml:space="preserve">Князева. – Ташкент: </w:t>
      </w:r>
      <w:proofErr w:type="spellStart"/>
      <w:r>
        <w:rPr>
          <w:sz w:val="28"/>
        </w:rPr>
        <w:t>Укитувчи</w:t>
      </w:r>
      <w:proofErr w:type="spellEnd"/>
      <w:r>
        <w:rPr>
          <w:sz w:val="28"/>
        </w:rPr>
        <w:t xml:space="preserve">, 1992. </w:t>
      </w:r>
    </w:p>
    <w:p w:rsidR="00146BF5" w:rsidRDefault="00D7515E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proofErr w:type="spellStart"/>
      <w:r>
        <w:rPr>
          <w:sz w:val="28"/>
        </w:rPr>
        <w:t>Костьев</w:t>
      </w:r>
      <w:proofErr w:type="spellEnd"/>
      <w:r>
        <w:rPr>
          <w:sz w:val="28"/>
        </w:rPr>
        <w:t xml:space="preserve"> А. Н. Шахматный кружок в школе и пионерском лагере: метод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 xml:space="preserve">атериал для работы с детьми / А. Н. </w:t>
      </w:r>
      <w:proofErr w:type="spellStart"/>
      <w:r>
        <w:rPr>
          <w:sz w:val="28"/>
        </w:rPr>
        <w:t>Костьев</w:t>
      </w:r>
      <w:proofErr w:type="spellEnd"/>
      <w:r>
        <w:rPr>
          <w:sz w:val="28"/>
        </w:rPr>
        <w:t xml:space="preserve">. – М.: Физкультура и спорт, 1980. </w:t>
      </w:r>
    </w:p>
    <w:p w:rsidR="00146BF5" w:rsidRDefault="00D7515E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 И. Г. Волшебные фигуры, или Шахматы для детей 2–5 лет / И. Г. </w:t>
      </w: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. – М.: Новая школа, 1994. </w:t>
      </w:r>
    </w:p>
    <w:p w:rsidR="00146BF5" w:rsidRDefault="00D7515E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 И. Г. Волшебный шахматный мешочек / И. Г. </w:t>
      </w: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. – Испания: Изд. центр </w:t>
      </w:r>
      <w:proofErr w:type="spellStart"/>
      <w:r>
        <w:rPr>
          <w:sz w:val="28"/>
        </w:rPr>
        <w:t>Маркота</w:t>
      </w:r>
      <w:proofErr w:type="spellEnd"/>
      <w:r>
        <w:rPr>
          <w:sz w:val="28"/>
        </w:rPr>
        <w:t xml:space="preserve">. Международная шахматная академия Г. Каспарова, 1992. </w:t>
      </w:r>
    </w:p>
    <w:p w:rsidR="00146BF5" w:rsidRDefault="00D7515E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 И. Г. Приключения в Шахматной стране / И. Г. </w:t>
      </w: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. – М.: Педагогика, 1991. </w:t>
      </w:r>
    </w:p>
    <w:p w:rsidR="00146BF5" w:rsidRDefault="00D7515E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 И. Г. Удивительные приключения в Шахматной стране / И. Г. </w:t>
      </w: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. – М.: </w:t>
      </w:r>
      <w:proofErr w:type="spellStart"/>
      <w:r>
        <w:rPr>
          <w:sz w:val="28"/>
        </w:rPr>
        <w:t>Поматур</w:t>
      </w:r>
      <w:proofErr w:type="spellEnd"/>
      <w:r>
        <w:rPr>
          <w:sz w:val="28"/>
        </w:rPr>
        <w:t xml:space="preserve">, 2000. </w:t>
      </w:r>
    </w:p>
    <w:p w:rsidR="00146BF5" w:rsidRDefault="00D7515E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 И. Г. Шахматы для самых маленьких / И. Г. </w:t>
      </w: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. – М.: </w:t>
      </w:r>
      <w:proofErr w:type="spellStart"/>
      <w:r>
        <w:rPr>
          <w:sz w:val="28"/>
        </w:rPr>
        <w:t>Астрель</w:t>
      </w:r>
      <w:proofErr w:type="spellEnd"/>
      <w:r>
        <w:rPr>
          <w:sz w:val="28"/>
        </w:rPr>
        <w:t xml:space="preserve">, АСТ, 2000. </w:t>
      </w:r>
    </w:p>
    <w:p w:rsidR="00146BF5" w:rsidRDefault="00D7515E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 И. Г. Шахматы, первый год, или Там клетки чёрно-белые чудес и тайн полны: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 xml:space="preserve">ля 1 класса четырёхлетней и трёхлетней начальной школы / И. Г. </w:t>
      </w:r>
    </w:p>
    <w:p w:rsidR="00146BF5" w:rsidRDefault="00D7515E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. – Обнинск: Духовное возрождение, 1998. </w:t>
      </w: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 И. Г. Шахматы, первый год, или Учусь и учу: пособие для учителя / И. Г. </w:t>
      </w: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>. – Обнинск: Духовное возрождение, 1999</w:t>
      </w:r>
    </w:p>
    <w:p w:rsidR="00146BF5" w:rsidRDefault="00D7515E">
      <w:pPr>
        <w:pStyle w:val="a5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Шахматы в школе. 1 </w:t>
      </w:r>
      <w:proofErr w:type="spellStart"/>
      <w:r>
        <w:rPr>
          <w:rFonts w:ascii="Times New Roman" w:hAnsi="Times New Roman"/>
          <w:sz w:val="28"/>
        </w:rPr>
        <w:t>класс</w:t>
      </w:r>
      <w:proofErr w:type="gramStart"/>
      <w:r>
        <w:rPr>
          <w:rFonts w:ascii="Times New Roman" w:hAnsi="Times New Roman"/>
          <w:sz w:val="28"/>
        </w:rPr>
        <w:t>.М</w:t>
      </w:r>
      <w:proofErr w:type="gramEnd"/>
      <w:r>
        <w:rPr>
          <w:rFonts w:ascii="Times New Roman" w:hAnsi="Times New Roman"/>
          <w:sz w:val="28"/>
        </w:rPr>
        <w:t>етодические</w:t>
      </w:r>
      <w:proofErr w:type="spellEnd"/>
      <w:r>
        <w:rPr>
          <w:rFonts w:ascii="Times New Roman" w:hAnsi="Times New Roman"/>
          <w:sz w:val="28"/>
        </w:rPr>
        <w:t xml:space="preserve"> рекомендации / Е. А. Прудникова, Е. И. Волкова. — М.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>Просвещение, 2019. — 87 с.</w:t>
      </w:r>
    </w:p>
    <w:p w:rsidR="00146BF5" w:rsidRDefault="00D7515E">
      <w:pPr>
        <w:pStyle w:val="a5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Шахматы в школе. Второй год </w:t>
      </w:r>
      <w:proofErr w:type="spellStart"/>
      <w:r>
        <w:rPr>
          <w:rFonts w:ascii="Times New Roman" w:hAnsi="Times New Roman"/>
          <w:sz w:val="28"/>
        </w:rPr>
        <w:t>обучения</w:t>
      </w:r>
      <w:proofErr w:type="gramStart"/>
      <w:r>
        <w:rPr>
          <w:rFonts w:ascii="Times New Roman" w:hAnsi="Times New Roman"/>
          <w:sz w:val="28"/>
        </w:rPr>
        <w:t>.М</w:t>
      </w:r>
      <w:proofErr w:type="gramEnd"/>
      <w:r>
        <w:rPr>
          <w:rFonts w:ascii="Times New Roman" w:hAnsi="Times New Roman"/>
          <w:sz w:val="28"/>
        </w:rPr>
        <w:t>етодическое</w:t>
      </w:r>
      <w:proofErr w:type="spellEnd"/>
      <w:r>
        <w:rPr>
          <w:rFonts w:ascii="Times New Roman" w:hAnsi="Times New Roman"/>
          <w:sz w:val="28"/>
        </w:rPr>
        <w:t xml:space="preserve"> пособие / Е. А. Прудникова, Е. И. Волкова. — М.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>Просвещение, 2019. — 71 с.</w:t>
      </w:r>
    </w:p>
    <w:p w:rsidR="00146BF5" w:rsidRDefault="00D7515E">
      <w:pPr>
        <w:pStyle w:val="a5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Шахматы в школе. 1-7 классы. Сборник примерных рабочих программ / Е. А. Прудникова, Е. И. Волкова. — М.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>Просвещение, 2019. — 64 с.</w:t>
      </w:r>
    </w:p>
    <w:p w:rsidR="00146BF5" w:rsidRDefault="00146B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46BF5" w:rsidRDefault="00D751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Следует обратить внимание на </w:t>
      </w:r>
      <w:hyperlink r:id="rId6" w:history="1">
        <w:r>
          <w:rPr>
            <w:rStyle w:val="a8"/>
            <w:rFonts w:ascii="Times New Roman" w:hAnsi="Times New Roman"/>
            <w:sz w:val="28"/>
          </w:rPr>
          <w:t>электронную форму учебника</w:t>
        </w:r>
      </w:hyperlink>
      <w:r>
        <w:rPr>
          <w:rFonts w:ascii="Times New Roman" w:hAnsi="Times New Roman"/>
          <w:sz w:val="28"/>
        </w:rPr>
        <w:t xml:space="preserve"> (ЭФУ) «Шахматы в школе».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</w:t>
      </w:r>
      <w:proofErr w:type="gramStart"/>
      <w:r>
        <w:rPr>
          <w:rFonts w:ascii="Times New Roman" w:hAnsi="Times New Roman"/>
          <w:sz w:val="28"/>
        </w:rPr>
        <w:t>воспроизводится</w:t>
      </w:r>
      <w:proofErr w:type="gramEnd"/>
      <w:r>
        <w:rPr>
          <w:rFonts w:ascii="Times New Roman" w:hAnsi="Times New Roman"/>
          <w:sz w:val="28"/>
        </w:rPr>
        <w:t xml:space="preserve">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</w:t>
      </w:r>
      <w:r>
        <w:rPr>
          <w:rFonts w:ascii="Times New Roman" w:hAnsi="Times New Roman"/>
          <w:sz w:val="28"/>
        </w:rPr>
        <w:lastRenderedPageBreak/>
        <w:t xml:space="preserve">можно с сайта издательства «Просвещение»).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</w:t>
      </w:r>
      <w:proofErr w:type="spellStart"/>
      <w:r>
        <w:rPr>
          <w:rFonts w:ascii="Times New Roman" w:hAnsi="Times New Roman"/>
          <w:sz w:val="28"/>
        </w:rPr>
        <w:t>мультимедиаконтента</w:t>
      </w:r>
      <w:proofErr w:type="spellEnd"/>
      <w:r>
        <w:rPr>
          <w:rFonts w:ascii="Times New Roman" w:hAnsi="Times New Roman"/>
          <w:sz w:val="28"/>
        </w:rPr>
        <w:t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так и во время самостоятельной работы дома, при подготовке к уроку, для проведения внеурочных мероприятий.</w:t>
      </w:r>
    </w:p>
    <w:p w:rsidR="00146BF5" w:rsidRDefault="00146B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46BF5" w:rsidRDefault="00D7515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Цифровые образовательные ресурсы и ресурсы сети Интернет:</w:t>
      </w:r>
    </w:p>
    <w:p w:rsidR="00146BF5" w:rsidRDefault="00146B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46BF5" w:rsidRDefault="00D7515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7" w:tooltip="https://yaroblchess.ru/" w:history="1">
        <w:r>
          <w:rPr>
            <w:rFonts w:ascii="Times New Roman" w:hAnsi="Times New Roman"/>
            <w:sz w:val="28"/>
          </w:rPr>
          <w:t>https://yaroblchess.ru/</w:t>
        </w:r>
      </w:hyperlink>
    </w:p>
    <w:p w:rsidR="00146BF5" w:rsidRDefault="00D7515E">
      <w:pPr>
        <w:pStyle w:val="a5"/>
        <w:numPr>
          <w:ilvl w:val="0"/>
          <w:numId w:val="4"/>
        </w:numPr>
        <w:spacing w:after="0" w:line="240" w:lineRule="auto"/>
        <w:ind w:left="0" w:firstLine="75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8" w:history="1">
        <w:r>
          <w:rPr>
            <w:rStyle w:val="a8"/>
            <w:sz w:val="28"/>
          </w:rPr>
          <w:t>Шахматное образование в Ярославской области — Ярославская область (yar.ru)</w:t>
        </w:r>
      </w:hyperlink>
    </w:p>
    <w:p w:rsidR="00146BF5" w:rsidRDefault="00D7515E">
      <w:pPr>
        <w:pStyle w:val="a5"/>
        <w:numPr>
          <w:ilvl w:val="0"/>
          <w:numId w:val="4"/>
        </w:numPr>
        <w:spacing w:after="0" w:line="240" w:lineRule="auto"/>
        <w:ind w:left="0" w:firstLine="75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Федерация шахмат России [Электронный ресурс]. – М.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2006-2023 ФШР. – Режим доступа: </w:t>
      </w:r>
      <w:hyperlink r:id="rId9" w:history="1">
        <w:r>
          <w:rPr>
            <w:rStyle w:val="a8"/>
            <w:rFonts w:ascii="Times New Roman" w:hAnsi="Times New Roman"/>
            <w:sz w:val="28"/>
          </w:rPr>
          <w:t>Федерация шахмат России (ruchess.ru)</w:t>
        </w:r>
      </w:hyperlink>
    </w:p>
    <w:p w:rsidR="00146BF5" w:rsidRDefault="00146BF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46BF5" w:rsidRDefault="00D7515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Материально-техническое обеспечение:</w:t>
      </w:r>
    </w:p>
    <w:p w:rsidR="00146BF5" w:rsidRDefault="00D7515E">
      <w:pPr>
        <w:pStyle w:val="a3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доска шахматная демонстрационная с фигурами демонстрационными;</w:t>
      </w:r>
    </w:p>
    <w:p w:rsidR="00146BF5" w:rsidRDefault="00D7515E">
      <w:pPr>
        <w:pStyle w:val="a3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доска шахматная с фигурами шахматными;</w:t>
      </w:r>
    </w:p>
    <w:p w:rsidR="00146BF5" w:rsidRDefault="00D7515E">
      <w:pPr>
        <w:pStyle w:val="a3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146BF5" w:rsidRDefault="00D7515E">
      <w:pPr>
        <w:pStyle w:val="a3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секундомер;</w:t>
      </w:r>
    </w:p>
    <w:p w:rsidR="00146BF5" w:rsidRDefault="00D7515E">
      <w:pPr>
        <w:pStyle w:val="a3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sz w:val="28"/>
        </w:rPr>
        <w:t>часы шахматные</w:t>
      </w:r>
      <w:r>
        <w:rPr>
          <w:rFonts w:ascii="Times New Roman" w:hAnsi="Times New Roman"/>
          <w:color w:val="212529"/>
          <w:sz w:val="28"/>
        </w:rPr>
        <w:t>.</w:t>
      </w:r>
    </w:p>
    <w:sectPr w:rsidR="00146BF5" w:rsidSect="00146BF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B2C"/>
    <w:multiLevelType w:val="multilevel"/>
    <w:tmpl w:val="5358F22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07B55C5D"/>
    <w:multiLevelType w:val="multilevel"/>
    <w:tmpl w:val="5734F19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C4228D"/>
    <w:multiLevelType w:val="multilevel"/>
    <w:tmpl w:val="654A26C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DF071A"/>
    <w:multiLevelType w:val="multilevel"/>
    <w:tmpl w:val="24DA38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1A27FB"/>
    <w:multiLevelType w:val="multilevel"/>
    <w:tmpl w:val="1B340D3C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BF5"/>
    <w:rsid w:val="00146BF5"/>
    <w:rsid w:val="00407EED"/>
    <w:rsid w:val="00556280"/>
    <w:rsid w:val="005B65C2"/>
    <w:rsid w:val="00D7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46BF5"/>
  </w:style>
  <w:style w:type="paragraph" w:styleId="10">
    <w:name w:val="heading 1"/>
    <w:next w:val="a"/>
    <w:link w:val="11"/>
    <w:uiPriority w:val="9"/>
    <w:qFormat/>
    <w:rsid w:val="00146BF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46BF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46BF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46BF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46BF5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46BF5"/>
  </w:style>
  <w:style w:type="paragraph" w:customStyle="1" w:styleId="ConsPlusTextList1">
    <w:name w:val="ConsPlusTextList1"/>
    <w:link w:val="ConsPlusTextList10"/>
    <w:rsid w:val="00146BF5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TextList10">
    <w:name w:val="ConsPlusTextList1"/>
    <w:link w:val="ConsPlusTextList1"/>
    <w:rsid w:val="00146BF5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146BF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46BF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46BF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46BF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46BF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46BF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46BF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46BF5"/>
    <w:rPr>
      <w:rFonts w:ascii="XO Thames" w:hAnsi="XO Thames"/>
      <w:sz w:val="28"/>
    </w:rPr>
  </w:style>
  <w:style w:type="paragraph" w:customStyle="1" w:styleId="a3">
    <w:name w:val="Прижатый влево"/>
    <w:basedOn w:val="a"/>
    <w:next w:val="a"/>
    <w:link w:val="a4"/>
    <w:rsid w:val="00146BF5"/>
    <w:pPr>
      <w:widowControl w:val="0"/>
      <w:spacing w:after="0" w:line="240" w:lineRule="auto"/>
    </w:pPr>
    <w:rPr>
      <w:rFonts w:ascii="Times New Roman CYR" w:hAnsi="Times New Roman CYR"/>
      <w:sz w:val="24"/>
    </w:rPr>
  </w:style>
  <w:style w:type="character" w:customStyle="1" w:styleId="a4">
    <w:name w:val="Прижатый влево"/>
    <w:basedOn w:val="1"/>
    <w:link w:val="a3"/>
    <w:rsid w:val="00146BF5"/>
    <w:rPr>
      <w:rFonts w:ascii="Times New Roman CYR" w:hAnsi="Times New Roman CYR"/>
      <w:sz w:val="24"/>
    </w:rPr>
  </w:style>
  <w:style w:type="paragraph" w:styleId="a5">
    <w:name w:val="List Paragraph"/>
    <w:basedOn w:val="a"/>
    <w:link w:val="a6"/>
    <w:rsid w:val="00146BF5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146BF5"/>
  </w:style>
  <w:style w:type="character" w:customStyle="1" w:styleId="30">
    <w:name w:val="Заголовок 3 Знак"/>
    <w:link w:val="3"/>
    <w:rsid w:val="00146BF5"/>
    <w:rPr>
      <w:rFonts w:ascii="XO Thames" w:hAnsi="XO Thames"/>
      <w:b/>
      <w:sz w:val="26"/>
    </w:rPr>
  </w:style>
  <w:style w:type="paragraph" w:customStyle="1" w:styleId="12">
    <w:name w:val="Основной шрифт абзаца1"/>
    <w:rsid w:val="00146BF5"/>
  </w:style>
  <w:style w:type="paragraph" w:customStyle="1" w:styleId="ConsPlusNormal">
    <w:name w:val="ConsPlusNormal"/>
    <w:link w:val="ConsPlusNormal0"/>
    <w:rsid w:val="00146BF5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sid w:val="00146BF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146BF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46BF5"/>
    <w:rPr>
      <w:rFonts w:ascii="XO Thames" w:hAnsi="XO Thames"/>
      <w:sz w:val="28"/>
    </w:rPr>
  </w:style>
  <w:style w:type="paragraph" w:customStyle="1" w:styleId="13">
    <w:name w:val="Просмотренная гиперссылка1"/>
    <w:basedOn w:val="12"/>
    <w:link w:val="a7"/>
    <w:rsid w:val="00146BF5"/>
    <w:rPr>
      <w:color w:val="954F72" w:themeColor="followedHyperlink"/>
      <w:u w:val="single"/>
    </w:rPr>
  </w:style>
  <w:style w:type="character" w:styleId="a7">
    <w:name w:val="FollowedHyperlink"/>
    <w:basedOn w:val="a0"/>
    <w:link w:val="13"/>
    <w:rsid w:val="00146BF5"/>
    <w:rPr>
      <w:color w:val="954F72" w:themeColor="followedHyperlink"/>
      <w:u w:val="single"/>
    </w:rPr>
  </w:style>
  <w:style w:type="paragraph" w:customStyle="1" w:styleId="ConsPlusCell">
    <w:name w:val="ConsPlusCell"/>
    <w:link w:val="ConsPlusCell0"/>
    <w:rsid w:val="00146BF5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Cell0">
    <w:name w:val="ConsPlusCell"/>
    <w:link w:val="ConsPlusCell"/>
    <w:rsid w:val="00146BF5"/>
    <w:rPr>
      <w:rFonts w:ascii="Courier New" w:hAnsi="Courier New"/>
      <w:sz w:val="20"/>
    </w:rPr>
  </w:style>
  <w:style w:type="paragraph" w:customStyle="1" w:styleId="ConsPlusTitlePage">
    <w:name w:val="ConsPlusTitlePage"/>
    <w:link w:val="ConsPlusTitlePage0"/>
    <w:rsid w:val="00146BF5"/>
    <w:pPr>
      <w:widowControl w:val="0"/>
      <w:spacing w:after="0" w:line="240" w:lineRule="auto"/>
    </w:pPr>
    <w:rPr>
      <w:rFonts w:ascii="Tahoma" w:hAnsi="Tahoma"/>
      <w:sz w:val="24"/>
    </w:rPr>
  </w:style>
  <w:style w:type="character" w:customStyle="1" w:styleId="ConsPlusTitlePage0">
    <w:name w:val="ConsPlusTitlePage"/>
    <w:link w:val="ConsPlusTitlePage"/>
    <w:rsid w:val="00146BF5"/>
    <w:rPr>
      <w:rFonts w:ascii="Tahoma" w:hAnsi="Tahoma"/>
      <w:sz w:val="24"/>
    </w:rPr>
  </w:style>
  <w:style w:type="character" w:customStyle="1" w:styleId="50">
    <w:name w:val="Заголовок 5 Знак"/>
    <w:link w:val="5"/>
    <w:rsid w:val="00146BF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146BF5"/>
    <w:rPr>
      <w:rFonts w:ascii="XO Thames" w:hAnsi="XO Thames"/>
      <w:b/>
      <w:sz w:val="32"/>
    </w:rPr>
  </w:style>
  <w:style w:type="paragraph" w:customStyle="1" w:styleId="14">
    <w:name w:val="Гиперссылка1"/>
    <w:basedOn w:val="12"/>
    <w:link w:val="a8"/>
    <w:rsid w:val="00146BF5"/>
    <w:rPr>
      <w:color w:val="0563C1" w:themeColor="hyperlink"/>
      <w:u w:val="single"/>
    </w:rPr>
  </w:style>
  <w:style w:type="character" w:styleId="a8">
    <w:name w:val="Hyperlink"/>
    <w:basedOn w:val="a0"/>
    <w:link w:val="14"/>
    <w:rsid w:val="00146BF5"/>
    <w:rPr>
      <w:color w:val="0563C1" w:themeColor="hyperlink"/>
      <w:u w:val="single"/>
    </w:rPr>
  </w:style>
  <w:style w:type="paragraph" w:customStyle="1" w:styleId="Footnote">
    <w:name w:val="Footnote"/>
    <w:link w:val="Footnote0"/>
    <w:rsid w:val="00146BF5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146BF5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146BF5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146BF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46BF5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46BF5"/>
    <w:rPr>
      <w:rFonts w:ascii="XO Thames" w:hAnsi="XO Thames"/>
      <w:sz w:val="20"/>
    </w:rPr>
  </w:style>
  <w:style w:type="paragraph" w:customStyle="1" w:styleId="ConsPlusDocList">
    <w:name w:val="ConsPlusDocList"/>
    <w:link w:val="ConsPlusDocList0"/>
    <w:rsid w:val="00146BF5"/>
    <w:pPr>
      <w:widowControl w:val="0"/>
      <w:spacing w:after="0" w:line="240" w:lineRule="auto"/>
    </w:pPr>
    <w:rPr>
      <w:rFonts w:ascii="Tahoma" w:hAnsi="Tahoma"/>
      <w:sz w:val="18"/>
    </w:rPr>
  </w:style>
  <w:style w:type="character" w:customStyle="1" w:styleId="ConsPlusDocList0">
    <w:name w:val="ConsPlusDocList"/>
    <w:link w:val="ConsPlusDocList"/>
    <w:rsid w:val="00146BF5"/>
    <w:rPr>
      <w:rFonts w:ascii="Tahoma" w:hAnsi="Tahoma"/>
      <w:sz w:val="18"/>
    </w:rPr>
  </w:style>
  <w:style w:type="paragraph" w:styleId="9">
    <w:name w:val="toc 9"/>
    <w:next w:val="a"/>
    <w:link w:val="90"/>
    <w:uiPriority w:val="39"/>
    <w:rsid w:val="00146BF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46BF5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146BF5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146BF5"/>
    <w:rPr>
      <w:rFonts w:ascii="Courier New" w:hAnsi="Courier New"/>
      <w:sz w:val="20"/>
    </w:rPr>
  </w:style>
  <w:style w:type="paragraph" w:customStyle="1" w:styleId="ConsPlusTitle">
    <w:name w:val="ConsPlusTitle"/>
    <w:link w:val="ConsPlusTitle0"/>
    <w:rsid w:val="00146BF5"/>
    <w:pPr>
      <w:widowControl w:val="0"/>
      <w:spacing w:after="0" w:line="240" w:lineRule="auto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sid w:val="00146BF5"/>
    <w:rPr>
      <w:rFonts w:ascii="Arial" w:hAnsi="Arial"/>
      <w:b/>
      <w:sz w:val="24"/>
    </w:rPr>
  </w:style>
  <w:style w:type="paragraph" w:styleId="8">
    <w:name w:val="toc 8"/>
    <w:next w:val="a"/>
    <w:link w:val="80"/>
    <w:uiPriority w:val="39"/>
    <w:rsid w:val="00146BF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46BF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146BF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46BF5"/>
    <w:rPr>
      <w:rFonts w:ascii="XO Thames" w:hAnsi="XO Thames"/>
      <w:sz w:val="28"/>
    </w:rPr>
  </w:style>
  <w:style w:type="paragraph" w:customStyle="1" w:styleId="ConsPlusJurTerm">
    <w:name w:val="ConsPlusJurTerm"/>
    <w:link w:val="ConsPlusJurTerm0"/>
    <w:rsid w:val="00146BF5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JurTerm0">
    <w:name w:val="ConsPlusJurTerm"/>
    <w:link w:val="ConsPlusJurTerm"/>
    <w:rsid w:val="00146BF5"/>
    <w:rPr>
      <w:rFonts w:ascii="Times New Roman" w:hAnsi="Times New Roman"/>
      <w:sz w:val="24"/>
    </w:rPr>
  </w:style>
  <w:style w:type="paragraph" w:styleId="a9">
    <w:name w:val="Subtitle"/>
    <w:next w:val="a"/>
    <w:link w:val="aa"/>
    <w:uiPriority w:val="11"/>
    <w:qFormat/>
    <w:rsid w:val="00146BF5"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sid w:val="00146BF5"/>
    <w:rPr>
      <w:rFonts w:ascii="XO Thames" w:hAnsi="XO Thames"/>
      <w:i/>
      <w:sz w:val="24"/>
    </w:rPr>
  </w:style>
  <w:style w:type="paragraph" w:customStyle="1" w:styleId="ConsPlusTextList">
    <w:name w:val="ConsPlusTextList"/>
    <w:link w:val="ConsPlusTextList0"/>
    <w:rsid w:val="00146BF5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TextList0">
    <w:name w:val="ConsPlusTextList"/>
    <w:link w:val="ConsPlusTextList"/>
    <w:rsid w:val="00146BF5"/>
    <w:rPr>
      <w:rFonts w:ascii="Times New Roman" w:hAnsi="Times New Roman"/>
      <w:sz w:val="24"/>
    </w:rPr>
  </w:style>
  <w:style w:type="paragraph" w:customStyle="1" w:styleId="toc10">
    <w:name w:val="toc 10"/>
    <w:next w:val="a"/>
    <w:link w:val="toc100"/>
    <w:uiPriority w:val="39"/>
    <w:rsid w:val="00146BF5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146BF5"/>
    <w:rPr>
      <w:rFonts w:ascii="XO Thames" w:hAnsi="XO Thames"/>
      <w:sz w:val="28"/>
    </w:rPr>
  </w:style>
  <w:style w:type="paragraph" w:styleId="ab">
    <w:name w:val="Title"/>
    <w:next w:val="a"/>
    <w:link w:val="ac"/>
    <w:uiPriority w:val="10"/>
    <w:qFormat/>
    <w:rsid w:val="00146BF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sid w:val="00146BF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46BF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46BF5"/>
    <w:rPr>
      <w:rFonts w:ascii="XO Thames" w:hAnsi="XO Thames"/>
      <w:b/>
      <w:sz w:val="28"/>
    </w:rPr>
  </w:style>
  <w:style w:type="table" w:styleId="ad">
    <w:name w:val="Table Grid"/>
    <w:basedOn w:val="a1"/>
    <w:rsid w:val="00146BF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roblch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item/288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4691</Words>
  <Characters>26739</Characters>
  <Application>Microsoft Office Word</Application>
  <DocSecurity>0</DocSecurity>
  <Lines>222</Lines>
  <Paragraphs>62</Paragraphs>
  <ScaleCrop>false</ScaleCrop>
  <Company/>
  <LinksUpToDate>false</LinksUpToDate>
  <CharactersWithSpaces>31368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4</cp:revision>
  <dcterms:created xsi:type="dcterms:W3CDTF">2023-10-16T18:51:00Z</dcterms:created>
  <dcterms:modified xsi:type="dcterms:W3CDTF">2023-10-23T18:39:00Z</dcterms:modified>
</cp:coreProperties>
</file>