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11"/>
        <w:tblW w:w="0" w:type="auto"/>
        <w:tblLayout w:type="fixed"/>
        <w:tblLook w:val="04A0"/>
      </w:tblPr>
      <w:tblGrid>
        <w:gridCol w:w="826"/>
        <w:gridCol w:w="1834"/>
        <w:gridCol w:w="1643"/>
        <w:gridCol w:w="2368"/>
        <w:gridCol w:w="2436"/>
        <w:gridCol w:w="2672"/>
        <w:gridCol w:w="3007"/>
      </w:tblGrid>
      <w:tr w:rsidR="00334B22" w:rsidRPr="00BB64E9" w:rsidTr="00334B22">
        <w:tc>
          <w:tcPr>
            <w:tcW w:w="826" w:type="dxa"/>
          </w:tcPr>
          <w:p w:rsidR="00701742" w:rsidRPr="00334B22" w:rsidRDefault="00701742" w:rsidP="00701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4" w:type="dxa"/>
          </w:tcPr>
          <w:p w:rsidR="00701742" w:rsidRPr="00334B22" w:rsidRDefault="00701742" w:rsidP="00701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4-а</w:t>
            </w:r>
          </w:p>
        </w:tc>
        <w:tc>
          <w:tcPr>
            <w:tcW w:w="1643" w:type="dxa"/>
          </w:tcPr>
          <w:p w:rsidR="00701742" w:rsidRPr="00334B22" w:rsidRDefault="00701742" w:rsidP="00701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</w:t>
            </w:r>
            <w:r w:rsidR="00964979" w:rsidRPr="0033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2368" w:type="dxa"/>
          </w:tcPr>
          <w:p w:rsidR="00701742" w:rsidRPr="00334B22" w:rsidRDefault="00701742" w:rsidP="00701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5-а</w:t>
            </w:r>
          </w:p>
        </w:tc>
        <w:tc>
          <w:tcPr>
            <w:tcW w:w="2436" w:type="dxa"/>
          </w:tcPr>
          <w:p w:rsidR="00701742" w:rsidRPr="00334B22" w:rsidRDefault="00701742" w:rsidP="00701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6-а</w:t>
            </w:r>
          </w:p>
        </w:tc>
        <w:tc>
          <w:tcPr>
            <w:tcW w:w="2672" w:type="dxa"/>
          </w:tcPr>
          <w:p w:rsidR="00701742" w:rsidRPr="00334B22" w:rsidRDefault="00701742" w:rsidP="00701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7-а</w:t>
            </w:r>
          </w:p>
        </w:tc>
        <w:tc>
          <w:tcPr>
            <w:tcW w:w="3007" w:type="dxa"/>
          </w:tcPr>
          <w:p w:rsidR="00701742" w:rsidRPr="00334B22" w:rsidRDefault="00701742" w:rsidP="00701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9-а</w:t>
            </w:r>
          </w:p>
        </w:tc>
      </w:tr>
      <w:tr w:rsidR="00334B22" w:rsidRPr="00BB64E9" w:rsidTr="00334B22">
        <w:tc>
          <w:tcPr>
            <w:tcW w:w="826" w:type="dxa"/>
          </w:tcPr>
          <w:p w:rsidR="00701742" w:rsidRPr="00334B22" w:rsidRDefault="00701742" w:rsidP="00701742">
            <w:pPr>
              <w:ind w:lef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</w:p>
          <w:p w:rsidR="00701742" w:rsidRPr="00334B22" w:rsidRDefault="00701742" w:rsidP="00701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</w:p>
          <w:p w:rsidR="00701742" w:rsidRPr="00334B22" w:rsidRDefault="00701742" w:rsidP="00701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8.55-9.40</w:t>
            </w:r>
          </w:p>
        </w:tc>
        <w:tc>
          <w:tcPr>
            <w:tcW w:w="1834" w:type="dxa"/>
          </w:tcPr>
          <w:p w:rsidR="00701742" w:rsidRPr="00334B22" w:rsidRDefault="00BB64E9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34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4B22" w:rsidRPr="00334B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на уроке литературного чтения. Творчество шведской писательницы</w:t>
            </w:r>
            <w:r w:rsidR="002F4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4F4C">
              <w:rPr>
                <w:rFonts w:ascii="Times New Roman" w:hAnsi="Times New Roman" w:cs="Times New Roman"/>
                <w:sz w:val="24"/>
                <w:szCs w:val="24"/>
              </w:rPr>
              <w:t>Сельмы</w:t>
            </w:r>
            <w:proofErr w:type="spellEnd"/>
            <w:r w:rsidR="002F4F4C">
              <w:rPr>
                <w:rFonts w:ascii="Times New Roman" w:hAnsi="Times New Roman" w:cs="Times New Roman"/>
                <w:sz w:val="24"/>
                <w:szCs w:val="24"/>
              </w:rPr>
              <w:t xml:space="preserve"> Лагерлеф</w:t>
            </w: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42" w:rsidRPr="00334B22" w:rsidRDefault="0070174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701742" w:rsidRPr="00334B22" w:rsidRDefault="00BB64E9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Моделкина Е.В.</w:t>
            </w:r>
          </w:p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«Овладение логическими действиями и умственными операциями. Об общем и разном в жизни и математике»</w:t>
            </w:r>
          </w:p>
        </w:tc>
        <w:tc>
          <w:tcPr>
            <w:tcW w:w="2436" w:type="dxa"/>
          </w:tcPr>
          <w:p w:rsidR="00701742" w:rsidRPr="00334B22" w:rsidRDefault="00BB64E9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Ефимова Н.Л.</w:t>
            </w:r>
          </w:p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«Комплексный анализ текста».</w:t>
            </w:r>
          </w:p>
        </w:tc>
        <w:tc>
          <w:tcPr>
            <w:tcW w:w="2672" w:type="dxa"/>
          </w:tcPr>
          <w:p w:rsidR="00701742" w:rsidRPr="00334B22" w:rsidRDefault="0070174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01742" w:rsidRPr="00334B22" w:rsidRDefault="0070174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22" w:rsidRPr="00BB64E9" w:rsidTr="00334B22">
        <w:tc>
          <w:tcPr>
            <w:tcW w:w="826" w:type="dxa"/>
          </w:tcPr>
          <w:p w:rsidR="00701742" w:rsidRPr="00334B22" w:rsidRDefault="00701742" w:rsidP="00701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урок</w:t>
            </w:r>
          </w:p>
          <w:p w:rsidR="00701742" w:rsidRPr="00334B22" w:rsidRDefault="00701742" w:rsidP="00701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10.00-10.45</w:t>
            </w:r>
          </w:p>
        </w:tc>
        <w:tc>
          <w:tcPr>
            <w:tcW w:w="1834" w:type="dxa"/>
          </w:tcPr>
          <w:p w:rsidR="00701742" w:rsidRPr="00334B22" w:rsidRDefault="0070174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01742" w:rsidRDefault="00BB64E9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И.И.</w:t>
            </w:r>
          </w:p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«Апрельский сон с улыбкой маю».</w:t>
            </w:r>
          </w:p>
        </w:tc>
        <w:tc>
          <w:tcPr>
            <w:tcW w:w="2368" w:type="dxa"/>
          </w:tcPr>
          <w:p w:rsidR="00701742" w:rsidRPr="00334B22" w:rsidRDefault="00BB64E9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Яковлев С.В.</w:t>
            </w:r>
          </w:p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4F4C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баскетбола</w:t>
            </w: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701742" w:rsidRPr="00334B22" w:rsidRDefault="0070174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01742" w:rsidRPr="00334B22" w:rsidRDefault="00BB64E9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5B80" w:rsidRPr="00334B22" w:rsidRDefault="00C95B80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Одинцова Н.Х.</w:t>
            </w:r>
          </w:p>
          <w:p w:rsidR="00C95B80" w:rsidRPr="00334B22" w:rsidRDefault="00C95B80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«Решение задач с помощью</w:t>
            </w:r>
            <w:r w:rsidR="00334B22" w:rsidRPr="00334B22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уравнений с двумя неизвестными</w:t>
            </w: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4B22" w:rsidRPr="0033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7" w:type="dxa"/>
          </w:tcPr>
          <w:p w:rsidR="00701742" w:rsidRPr="00334B22" w:rsidRDefault="00BB64E9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r w:rsidR="00C95B80" w:rsidRPr="00334B22">
              <w:rPr>
                <w:rFonts w:ascii="Times New Roman" w:hAnsi="Times New Roman" w:cs="Times New Roman"/>
                <w:sz w:val="24"/>
                <w:szCs w:val="24"/>
              </w:rPr>
              <w:t>ированный урок технологии и инфо</w:t>
            </w: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рматики</w:t>
            </w:r>
          </w:p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Бауфал</w:t>
            </w:r>
            <w:proofErr w:type="spellEnd"/>
            <w:r w:rsidRPr="00334B2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Кадысева</w:t>
            </w:r>
            <w:proofErr w:type="spellEnd"/>
            <w:r w:rsidRPr="00334B2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34B22" w:rsidRPr="00334B22" w:rsidRDefault="00334B22" w:rsidP="002F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22">
              <w:rPr>
                <w:rFonts w:ascii="Times New Roman" w:hAnsi="Times New Roman" w:cs="Times New Roman"/>
                <w:sz w:val="24"/>
                <w:szCs w:val="24"/>
              </w:rPr>
              <w:t>«Исследование комплексного меню».</w:t>
            </w:r>
          </w:p>
        </w:tc>
      </w:tr>
    </w:tbl>
    <w:p w:rsidR="00964979" w:rsidRPr="00BB64E9" w:rsidRDefault="00244C69" w:rsidP="00244C6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64E9">
        <w:rPr>
          <w:rFonts w:ascii="Times New Roman" w:hAnsi="Times New Roman" w:cs="Times New Roman"/>
          <w:b/>
          <w:sz w:val="36"/>
          <w:szCs w:val="36"/>
          <w:u w:val="single"/>
        </w:rPr>
        <w:t>Расписание открытых уроков на понедельник, 28 апреля.</w:t>
      </w:r>
    </w:p>
    <w:p w:rsidR="00964979" w:rsidRPr="00BB64E9" w:rsidRDefault="00964979" w:rsidP="00964979">
      <w:pPr>
        <w:rPr>
          <w:rFonts w:ascii="Times New Roman" w:hAnsi="Times New Roman" w:cs="Times New Roman"/>
          <w:sz w:val="36"/>
          <w:szCs w:val="36"/>
        </w:rPr>
      </w:pPr>
    </w:p>
    <w:p w:rsidR="00964979" w:rsidRPr="00BB64E9" w:rsidRDefault="00964979" w:rsidP="00964979">
      <w:pPr>
        <w:rPr>
          <w:rFonts w:ascii="Times New Roman" w:hAnsi="Times New Roman" w:cs="Times New Roman"/>
          <w:sz w:val="36"/>
          <w:szCs w:val="36"/>
        </w:rPr>
      </w:pPr>
    </w:p>
    <w:p w:rsidR="00964979" w:rsidRPr="00964979" w:rsidRDefault="00964979" w:rsidP="00964979">
      <w:pPr>
        <w:rPr>
          <w:rFonts w:ascii="Times New Roman" w:hAnsi="Times New Roman" w:cs="Times New Roman"/>
          <w:sz w:val="32"/>
          <w:szCs w:val="32"/>
        </w:rPr>
      </w:pPr>
    </w:p>
    <w:p w:rsidR="00964979" w:rsidRPr="00964979" w:rsidRDefault="00964979" w:rsidP="00964979">
      <w:pPr>
        <w:rPr>
          <w:rFonts w:ascii="Times New Roman" w:hAnsi="Times New Roman" w:cs="Times New Roman"/>
          <w:sz w:val="32"/>
          <w:szCs w:val="32"/>
        </w:rPr>
      </w:pPr>
    </w:p>
    <w:p w:rsidR="00BB64E9" w:rsidRDefault="00BB64E9" w:rsidP="00964979">
      <w:pPr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BB64E9" w:rsidRDefault="00BB64E9" w:rsidP="00964979">
      <w:pPr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730788" w:rsidRPr="00964979" w:rsidRDefault="00730788" w:rsidP="00964979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</w:p>
    <w:sectPr w:rsidR="00730788" w:rsidRPr="00964979" w:rsidSect="00244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BC" w:rsidRDefault="00BE2FBC" w:rsidP="00244C69">
      <w:pPr>
        <w:spacing w:after="0" w:line="240" w:lineRule="auto"/>
      </w:pPr>
      <w:r>
        <w:separator/>
      </w:r>
    </w:p>
  </w:endnote>
  <w:endnote w:type="continuationSeparator" w:id="0">
    <w:p w:rsidR="00BE2FBC" w:rsidRDefault="00BE2FBC" w:rsidP="0024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BC" w:rsidRDefault="00BE2FBC" w:rsidP="00244C69">
      <w:pPr>
        <w:spacing w:after="0" w:line="240" w:lineRule="auto"/>
      </w:pPr>
      <w:r>
        <w:separator/>
      </w:r>
    </w:p>
  </w:footnote>
  <w:footnote w:type="continuationSeparator" w:id="0">
    <w:p w:rsidR="00BE2FBC" w:rsidRDefault="00BE2FBC" w:rsidP="00244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C69"/>
    <w:rsid w:val="00091566"/>
    <w:rsid w:val="00217B24"/>
    <w:rsid w:val="00244C69"/>
    <w:rsid w:val="00267158"/>
    <w:rsid w:val="00291BFF"/>
    <w:rsid w:val="002F4F4C"/>
    <w:rsid w:val="00334B22"/>
    <w:rsid w:val="00473C22"/>
    <w:rsid w:val="006F112E"/>
    <w:rsid w:val="00701742"/>
    <w:rsid w:val="00730788"/>
    <w:rsid w:val="008217EE"/>
    <w:rsid w:val="00964979"/>
    <w:rsid w:val="00A14C24"/>
    <w:rsid w:val="00B9057B"/>
    <w:rsid w:val="00BB64E9"/>
    <w:rsid w:val="00BE2FBC"/>
    <w:rsid w:val="00C64B2F"/>
    <w:rsid w:val="00C95861"/>
    <w:rsid w:val="00C95B80"/>
    <w:rsid w:val="00D9047D"/>
    <w:rsid w:val="00DA1A46"/>
    <w:rsid w:val="00DA777A"/>
    <w:rsid w:val="00DE16D0"/>
    <w:rsid w:val="00E33F30"/>
    <w:rsid w:val="00F44EFB"/>
    <w:rsid w:val="00F63381"/>
    <w:rsid w:val="00F8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FB"/>
  </w:style>
  <w:style w:type="paragraph" w:styleId="2">
    <w:name w:val="heading 2"/>
    <w:basedOn w:val="a"/>
    <w:link w:val="20"/>
    <w:uiPriority w:val="9"/>
    <w:qFormat/>
    <w:rsid w:val="00F44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E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4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C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4C69"/>
  </w:style>
  <w:style w:type="paragraph" w:styleId="a7">
    <w:name w:val="footer"/>
    <w:basedOn w:val="a"/>
    <w:link w:val="a8"/>
    <w:uiPriority w:val="99"/>
    <w:semiHidden/>
    <w:unhideWhenUsed/>
    <w:rsid w:val="0024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2014-04-28T04:32:00Z</cp:lastPrinted>
  <dcterms:created xsi:type="dcterms:W3CDTF">2014-04-21T10:06:00Z</dcterms:created>
  <dcterms:modified xsi:type="dcterms:W3CDTF">2014-05-14T06:27:00Z</dcterms:modified>
</cp:coreProperties>
</file>